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C13D" w14:textId="00F609A8" w:rsidR="00853544" w:rsidRPr="00FB5561" w:rsidRDefault="0073655C" w:rsidP="00853544">
      <w:pPr>
        <w:autoSpaceDE w:val="0"/>
        <w:autoSpaceDN w:val="0"/>
        <w:adjustRightInd w:val="0"/>
        <w:jc w:val="center"/>
        <w:rPr>
          <w:rFonts w:ascii="Verdana" w:hAnsi="Verdana"/>
          <w:b/>
          <w:bCs/>
        </w:rPr>
      </w:pPr>
      <w:r>
        <w:rPr>
          <w:rFonts w:ascii="Verdana" w:hAnsi="Verdana"/>
          <w:b/>
          <w:bCs/>
        </w:rPr>
        <w:t xml:space="preserve"> </w:t>
      </w:r>
      <w:r w:rsidR="00627272">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1B1F38FB"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390AFF">
        <w:rPr>
          <w:rFonts w:ascii="Verdana" w:hAnsi="Verdana"/>
          <w:b/>
          <w:bCs/>
          <w:sz w:val="20"/>
          <w:szCs w:val="20"/>
          <w:lang w:eastAsia="en-GB"/>
        </w:rPr>
        <w:t xml:space="preserve">hursday </w:t>
      </w:r>
      <w:r w:rsidR="00A14E45">
        <w:rPr>
          <w:rFonts w:ascii="Verdana" w:hAnsi="Verdana"/>
          <w:b/>
          <w:bCs/>
          <w:sz w:val="20"/>
          <w:szCs w:val="20"/>
          <w:lang w:eastAsia="en-GB"/>
        </w:rPr>
        <w:t>9</w:t>
      </w:r>
      <w:r w:rsidR="00A14E45" w:rsidRPr="00A14E45">
        <w:rPr>
          <w:rFonts w:ascii="Verdana" w:hAnsi="Verdana"/>
          <w:b/>
          <w:bCs/>
          <w:sz w:val="20"/>
          <w:szCs w:val="20"/>
          <w:vertAlign w:val="superscript"/>
          <w:lang w:eastAsia="en-GB"/>
        </w:rPr>
        <w:t>th</w:t>
      </w:r>
      <w:r w:rsidR="00A14E45">
        <w:rPr>
          <w:rFonts w:ascii="Verdana" w:hAnsi="Verdana"/>
          <w:b/>
          <w:bCs/>
          <w:sz w:val="20"/>
          <w:szCs w:val="20"/>
          <w:lang w:eastAsia="en-GB"/>
        </w:rPr>
        <w:t xml:space="preserve"> May</w:t>
      </w:r>
      <w:r w:rsidR="00782416">
        <w:rPr>
          <w:rFonts w:ascii="Verdana" w:hAnsi="Verdana"/>
          <w:b/>
          <w:bCs/>
          <w:sz w:val="20"/>
          <w:szCs w:val="20"/>
          <w:lang w:eastAsia="en-GB"/>
        </w:rPr>
        <w:t xml:space="preserve"> 2019</w:t>
      </w:r>
    </w:p>
    <w:p w14:paraId="1BF40DDA" w14:textId="0453C0ED"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w:t>
      </w:r>
      <w:r w:rsidR="00F269B8">
        <w:rPr>
          <w:rFonts w:ascii="Verdana" w:hAnsi="Verdana"/>
          <w:b/>
          <w:bCs/>
          <w:sz w:val="20"/>
          <w:szCs w:val="20"/>
          <w:lang w:eastAsia="en-GB"/>
        </w:rPr>
        <w:t>Pre-School Room</w:t>
      </w:r>
      <w:bookmarkStart w:id="0" w:name="_GoBack"/>
      <w:bookmarkEnd w:id="0"/>
      <w:r>
        <w:rPr>
          <w:rFonts w:ascii="Verdana" w:hAnsi="Verdana"/>
          <w:b/>
          <w:bCs/>
          <w:sz w:val="20"/>
          <w:szCs w:val="20"/>
          <w:lang w:eastAsia="en-GB"/>
        </w:rPr>
        <w:t xml:space="preserve">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77777777"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E625C6"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409B154" w:rsidR="000F67A8" w:rsidRPr="000C7DF1" w:rsidRDefault="000F67A8" w:rsidP="000F67A8">
      <w:pPr>
        <w:rPr>
          <w:rFonts w:ascii="Verdana" w:hAnsi="Verdana" w:cstheme="minorHAnsi"/>
          <w:b/>
          <w:bCs/>
          <w:sz w:val="16"/>
          <w:szCs w:val="16"/>
        </w:rPr>
      </w:pPr>
    </w:p>
    <w:p w14:paraId="5441AE85" w14:textId="3AC9CC2C" w:rsidR="005B7048" w:rsidRDefault="00853544" w:rsidP="00853544">
      <w:pPr>
        <w:rPr>
          <w:rFonts w:ascii="Verdana" w:hAnsi="Verdana" w:cstheme="minorHAnsi"/>
          <w:bCs/>
          <w:sz w:val="16"/>
          <w:szCs w:val="16"/>
        </w:rPr>
      </w:pPr>
      <w:r>
        <w:rPr>
          <w:rFonts w:ascii="Verdana" w:hAnsi="Verdana" w:cstheme="minorHAnsi"/>
          <w:b/>
          <w:bCs/>
          <w:sz w:val="16"/>
          <w:szCs w:val="16"/>
        </w:rPr>
        <w:t>A</w:t>
      </w:r>
      <w:r w:rsidR="00A14E45">
        <w:rPr>
          <w:rFonts w:ascii="Verdana" w:hAnsi="Verdana" w:cstheme="minorHAnsi"/>
          <w:b/>
          <w:bCs/>
          <w:sz w:val="16"/>
          <w:szCs w:val="16"/>
        </w:rPr>
        <w:t>69</w:t>
      </w:r>
      <w:r w:rsidR="000C1AE7">
        <w:rPr>
          <w:rFonts w:ascii="Verdana" w:hAnsi="Verdana" w:cstheme="minorHAnsi"/>
          <w:b/>
          <w:bCs/>
          <w:sz w:val="16"/>
          <w:szCs w:val="16"/>
        </w:rPr>
        <w:t>1</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BF63FB">
        <w:rPr>
          <w:rFonts w:ascii="Verdana" w:hAnsi="Verdana" w:cstheme="minorHAnsi"/>
          <w:b/>
          <w:bCs/>
          <w:sz w:val="16"/>
          <w:szCs w:val="16"/>
        </w:rPr>
        <w:t xml:space="preserve">- </w:t>
      </w:r>
    </w:p>
    <w:p w14:paraId="4738ED53" w14:textId="6DF56F5A" w:rsidR="000F67A8" w:rsidRDefault="000F67A8" w:rsidP="00853544">
      <w:pPr>
        <w:rPr>
          <w:rFonts w:ascii="Verdana" w:hAnsi="Verdana" w:cstheme="minorHAnsi"/>
          <w:bCs/>
          <w:sz w:val="16"/>
          <w:szCs w:val="16"/>
        </w:rPr>
      </w:pPr>
    </w:p>
    <w:p w14:paraId="3A790C57" w14:textId="0FE6EB7B" w:rsidR="000F67A8" w:rsidRDefault="000F67A8" w:rsidP="000F67A8">
      <w:pPr>
        <w:autoSpaceDE w:val="0"/>
        <w:autoSpaceDN w:val="0"/>
        <w:adjustRightInd w:val="0"/>
        <w:rPr>
          <w:rFonts w:ascii="Verdana" w:hAnsi="Verdana" w:cs="Calibri"/>
          <w:sz w:val="16"/>
          <w:szCs w:val="16"/>
          <w:lang w:eastAsia="en-GB"/>
        </w:rPr>
      </w:pPr>
      <w:bookmarkStart w:id="1" w:name="_Hlk535569196"/>
      <w:r>
        <w:rPr>
          <w:rFonts w:ascii="Verdana" w:hAnsi="Verdana" w:cs="Calibri,Bold"/>
          <w:b/>
          <w:bCs/>
          <w:sz w:val="16"/>
          <w:szCs w:val="16"/>
          <w:lang w:eastAsia="en-GB"/>
        </w:rPr>
        <w:t>A</w:t>
      </w:r>
      <w:r w:rsidR="00A14E45">
        <w:rPr>
          <w:rFonts w:ascii="Verdana" w:hAnsi="Verdana" w:cs="Calibri,Bold"/>
          <w:b/>
          <w:bCs/>
          <w:sz w:val="16"/>
          <w:szCs w:val="16"/>
          <w:lang w:eastAsia="en-GB"/>
        </w:rPr>
        <w:t>69</w:t>
      </w:r>
      <w:r w:rsidR="000C1AE7">
        <w:rPr>
          <w:rFonts w:ascii="Verdana" w:hAnsi="Verdana" w:cs="Calibri,Bold"/>
          <w:b/>
          <w:bCs/>
          <w:sz w:val="16"/>
          <w:szCs w:val="16"/>
          <w:lang w:eastAsia="en-GB"/>
        </w:rPr>
        <w:t>2</w:t>
      </w:r>
      <w:r>
        <w:rPr>
          <w:rFonts w:ascii="Verdana" w:hAnsi="Verdana" w:cs="Calibri,Bold"/>
          <w:b/>
          <w:bCs/>
          <w:sz w:val="16"/>
          <w:szCs w:val="16"/>
          <w:lang w:eastAsia="en-GB"/>
        </w:rPr>
        <w:t xml:space="preserve">: DECLARATIONS OF INTEREST: </w:t>
      </w:r>
      <w:r>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1"/>
    <w:p w14:paraId="06AC2845" w14:textId="77777777" w:rsidR="005B7048" w:rsidRPr="005B7048" w:rsidRDefault="005B7048" w:rsidP="00853544">
      <w:pPr>
        <w:rPr>
          <w:rFonts w:ascii="Verdana" w:hAnsi="Verdana" w:cstheme="minorHAnsi"/>
          <w:b/>
          <w:bCs/>
          <w:sz w:val="16"/>
          <w:szCs w:val="16"/>
        </w:rPr>
      </w:pPr>
    </w:p>
    <w:p w14:paraId="7CDB0A2F" w14:textId="604D49CD"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A14E45">
        <w:rPr>
          <w:rFonts w:ascii="Verdana" w:hAnsi="Verdana" w:cstheme="minorHAnsi"/>
          <w:b/>
          <w:bCs/>
          <w:sz w:val="16"/>
          <w:szCs w:val="16"/>
          <w:lang w:eastAsia="en-GB"/>
        </w:rPr>
        <w:t>69</w:t>
      </w:r>
      <w:r w:rsidR="000C1AE7">
        <w:rPr>
          <w:rFonts w:ascii="Verdana" w:hAnsi="Verdana" w:cstheme="minorHAnsi"/>
          <w:b/>
          <w:bCs/>
          <w:sz w:val="16"/>
          <w:szCs w:val="16"/>
          <w:lang w:eastAsia="en-GB"/>
        </w:rPr>
        <w:t>3</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Pr>
          <w:rFonts w:ascii="Verdana" w:hAnsi="Verdana" w:cstheme="minorHAnsi"/>
          <w:bCs/>
          <w:sz w:val="16"/>
          <w:szCs w:val="16"/>
          <w:lang w:eastAsia="en-GB"/>
        </w:rPr>
        <w:t xml:space="preserve"> </w:t>
      </w:r>
      <w:r w:rsidR="00A14E45">
        <w:rPr>
          <w:rFonts w:ascii="Verdana" w:hAnsi="Verdana" w:cstheme="minorHAnsi"/>
          <w:bCs/>
          <w:sz w:val="16"/>
          <w:szCs w:val="16"/>
          <w:lang w:eastAsia="en-GB"/>
        </w:rPr>
        <w:t>Thursday 4</w:t>
      </w:r>
      <w:r w:rsidR="00A14E45" w:rsidRPr="00A14E45">
        <w:rPr>
          <w:rFonts w:ascii="Verdana" w:hAnsi="Verdana" w:cstheme="minorHAnsi"/>
          <w:bCs/>
          <w:sz w:val="16"/>
          <w:szCs w:val="16"/>
          <w:vertAlign w:val="superscript"/>
          <w:lang w:eastAsia="en-GB"/>
        </w:rPr>
        <w:t>th</w:t>
      </w:r>
      <w:r w:rsidR="00A14E45">
        <w:rPr>
          <w:rFonts w:ascii="Verdana" w:hAnsi="Verdana" w:cstheme="minorHAnsi"/>
          <w:bCs/>
          <w:sz w:val="16"/>
          <w:szCs w:val="16"/>
          <w:lang w:eastAsia="en-GB"/>
        </w:rPr>
        <w:t xml:space="preserve"> April 2019</w:t>
      </w:r>
      <w:r w:rsidR="005B7048">
        <w:rPr>
          <w:rFonts w:ascii="Verdana" w:hAnsi="Verdana" w:cstheme="minorHAnsi"/>
          <w:bCs/>
          <w:sz w:val="16"/>
          <w:szCs w:val="16"/>
          <w:lang w:eastAsia="en-GB"/>
        </w:rPr>
        <w:t xml:space="preserve"> </w:t>
      </w:r>
      <w:r w:rsidR="001D7E01">
        <w:rPr>
          <w:rFonts w:ascii="Verdana" w:hAnsi="Verdana" w:cstheme="minorHAnsi"/>
          <w:bCs/>
          <w:sz w:val="16"/>
          <w:szCs w:val="16"/>
          <w:lang w:eastAsia="en-GB"/>
        </w:rPr>
        <w:t>are a true</w:t>
      </w:r>
      <w:r w:rsidR="00A14E45">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1EDAE45C" w14:textId="77414863" w:rsidR="00796411" w:rsidRDefault="00796411" w:rsidP="00853544">
      <w:pPr>
        <w:rPr>
          <w:rFonts w:ascii="Verdana" w:hAnsi="Verdana" w:cstheme="minorHAnsi"/>
          <w:bCs/>
          <w:sz w:val="16"/>
          <w:szCs w:val="16"/>
          <w:lang w:eastAsia="en-GB"/>
        </w:rPr>
      </w:pPr>
    </w:p>
    <w:p w14:paraId="51EC8CF2" w14:textId="78C24D10" w:rsidR="00A14E45" w:rsidRDefault="00A14E45" w:rsidP="00853544">
      <w:pPr>
        <w:rPr>
          <w:rFonts w:ascii="Verdana" w:hAnsi="Verdana" w:cstheme="minorHAnsi"/>
          <w:b/>
          <w:bCs/>
          <w:sz w:val="16"/>
          <w:szCs w:val="16"/>
          <w:lang w:eastAsia="en-GB"/>
        </w:rPr>
      </w:pPr>
      <w:r w:rsidRPr="00A14E45">
        <w:rPr>
          <w:rFonts w:ascii="Verdana" w:hAnsi="Verdana" w:cstheme="minorHAnsi"/>
          <w:b/>
          <w:bCs/>
          <w:sz w:val="16"/>
          <w:szCs w:val="16"/>
          <w:lang w:eastAsia="en-GB"/>
        </w:rPr>
        <w:t>A69</w:t>
      </w:r>
      <w:r w:rsidR="000C1AE7">
        <w:rPr>
          <w:rFonts w:ascii="Verdana" w:hAnsi="Verdana" w:cstheme="minorHAnsi"/>
          <w:b/>
          <w:bCs/>
          <w:sz w:val="16"/>
          <w:szCs w:val="16"/>
          <w:lang w:eastAsia="en-GB"/>
        </w:rPr>
        <w:t>4</w:t>
      </w:r>
      <w:r w:rsidRPr="00A14E45">
        <w:rPr>
          <w:rFonts w:ascii="Verdana" w:hAnsi="Verdana" w:cstheme="minorHAnsi"/>
          <w:b/>
          <w:bCs/>
          <w:sz w:val="16"/>
          <w:szCs w:val="16"/>
          <w:lang w:eastAsia="en-GB"/>
        </w:rPr>
        <w:t>: PLANNING APPLICATIONS</w:t>
      </w:r>
    </w:p>
    <w:p w14:paraId="37A3A586" w14:textId="4FB94DEC" w:rsidR="00142238" w:rsidRDefault="00142238" w:rsidP="00142238">
      <w:pPr>
        <w:pStyle w:val="ListParagraph"/>
        <w:numPr>
          <w:ilvl w:val="0"/>
          <w:numId w:val="18"/>
        </w:numPr>
        <w:rPr>
          <w:rFonts w:ascii="Verdana" w:hAnsi="Verdana" w:cstheme="minorHAnsi"/>
          <w:bCs/>
          <w:sz w:val="16"/>
          <w:szCs w:val="16"/>
          <w:lang w:eastAsia="en-GB"/>
        </w:rPr>
      </w:pPr>
      <w:r>
        <w:rPr>
          <w:rFonts w:ascii="Verdana" w:hAnsi="Verdana" w:cstheme="minorHAnsi"/>
          <w:b/>
          <w:bCs/>
          <w:sz w:val="16"/>
          <w:szCs w:val="16"/>
          <w:lang w:eastAsia="en-GB"/>
        </w:rPr>
        <w:t xml:space="preserve">2019/0522/LBC – </w:t>
      </w:r>
      <w:r w:rsidRPr="00142238">
        <w:rPr>
          <w:rFonts w:ascii="Verdana" w:hAnsi="Verdana" w:cstheme="minorHAnsi"/>
          <w:bCs/>
          <w:sz w:val="16"/>
          <w:szCs w:val="16"/>
          <w:lang w:eastAsia="en-GB"/>
        </w:rPr>
        <w:t>Repairs to the e</w:t>
      </w:r>
      <w:r>
        <w:rPr>
          <w:rFonts w:ascii="Verdana" w:hAnsi="Verdana" w:cstheme="minorHAnsi"/>
          <w:bCs/>
          <w:sz w:val="16"/>
          <w:szCs w:val="16"/>
          <w:lang w:eastAsia="en-GB"/>
        </w:rPr>
        <w:t>x</w:t>
      </w:r>
      <w:r w:rsidRPr="00142238">
        <w:rPr>
          <w:rFonts w:ascii="Verdana" w:hAnsi="Verdana" w:cstheme="minorHAnsi"/>
          <w:bCs/>
          <w:sz w:val="16"/>
          <w:szCs w:val="16"/>
          <w:lang w:eastAsia="en-GB"/>
        </w:rPr>
        <w:t>ternal fabric of the listed building.  Ham Street Farm, Ham Street, Baltonsborough</w:t>
      </w:r>
    </w:p>
    <w:p w14:paraId="21EE35D6" w14:textId="7EBBD18A" w:rsidR="008158D0" w:rsidRDefault="008158D0" w:rsidP="00142238">
      <w:pPr>
        <w:pStyle w:val="ListParagraph"/>
        <w:numPr>
          <w:ilvl w:val="0"/>
          <w:numId w:val="18"/>
        </w:numPr>
        <w:rPr>
          <w:rFonts w:ascii="Verdana" w:hAnsi="Verdana" w:cstheme="minorHAnsi"/>
          <w:bCs/>
          <w:sz w:val="16"/>
          <w:szCs w:val="16"/>
          <w:lang w:eastAsia="en-GB"/>
        </w:rPr>
      </w:pPr>
      <w:r>
        <w:rPr>
          <w:rFonts w:ascii="Verdana" w:hAnsi="Verdana" w:cstheme="minorHAnsi"/>
          <w:b/>
          <w:bCs/>
          <w:sz w:val="16"/>
          <w:szCs w:val="16"/>
          <w:lang w:eastAsia="en-GB"/>
        </w:rPr>
        <w:t>2019/0791/FUL –</w:t>
      </w:r>
      <w:r>
        <w:rPr>
          <w:rFonts w:ascii="Verdana" w:hAnsi="Verdana" w:cstheme="minorHAnsi"/>
          <w:bCs/>
          <w:sz w:val="16"/>
          <w:szCs w:val="16"/>
          <w:lang w:eastAsia="en-GB"/>
        </w:rPr>
        <w:t xml:space="preserve"> Erection of an annexe and covered walkway between existing offices and proposed annexe. Orchard Neville House, Ham Street, Baltonsborough</w:t>
      </w:r>
      <w:r w:rsidR="005B199B">
        <w:rPr>
          <w:rFonts w:ascii="Verdana" w:hAnsi="Verdana" w:cstheme="minorHAnsi"/>
          <w:bCs/>
          <w:sz w:val="16"/>
          <w:szCs w:val="16"/>
          <w:lang w:eastAsia="en-GB"/>
        </w:rPr>
        <w:t xml:space="preserve"> </w:t>
      </w:r>
    </w:p>
    <w:p w14:paraId="343D79D8" w14:textId="261915D5" w:rsidR="0001337D" w:rsidRPr="00584E7E" w:rsidRDefault="0001337D" w:rsidP="00142238">
      <w:pPr>
        <w:pStyle w:val="ListParagraph"/>
        <w:numPr>
          <w:ilvl w:val="0"/>
          <w:numId w:val="18"/>
        </w:numPr>
        <w:rPr>
          <w:rFonts w:ascii="Verdana" w:hAnsi="Verdana" w:cstheme="minorHAnsi"/>
          <w:bCs/>
          <w:sz w:val="16"/>
          <w:szCs w:val="16"/>
          <w:lang w:eastAsia="en-GB"/>
        </w:rPr>
      </w:pPr>
      <w:r w:rsidRPr="00584E7E">
        <w:rPr>
          <w:rFonts w:ascii="Verdana" w:hAnsi="Verdana" w:cstheme="minorHAnsi"/>
          <w:b/>
          <w:bCs/>
          <w:sz w:val="16"/>
          <w:szCs w:val="16"/>
          <w:lang w:eastAsia="en-GB"/>
        </w:rPr>
        <w:t>2019/0763/HSE –</w:t>
      </w:r>
      <w:r w:rsidRPr="00584E7E">
        <w:rPr>
          <w:rFonts w:ascii="Verdana" w:hAnsi="Verdana" w:cstheme="minorHAnsi"/>
          <w:bCs/>
          <w:sz w:val="16"/>
          <w:szCs w:val="16"/>
          <w:lang w:eastAsia="en-GB"/>
        </w:rPr>
        <w:t xml:space="preserve"> Erection of first floor extension and new covered entrance to roadside elevation and erection of boundary wall.  Valley House, Ham Street, Baltonsborough</w:t>
      </w:r>
    </w:p>
    <w:p w14:paraId="410D8443" w14:textId="77777777" w:rsidR="00A14E45" w:rsidRPr="00584E7E" w:rsidRDefault="00A14E45" w:rsidP="00853544">
      <w:pPr>
        <w:rPr>
          <w:rFonts w:ascii="Verdana" w:hAnsi="Verdana" w:cstheme="minorHAnsi"/>
          <w:b/>
          <w:bCs/>
          <w:sz w:val="16"/>
          <w:szCs w:val="16"/>
          <w:lang w:eastAsia="en-GB"/>
        </w:rPr>
      </w:pPr>
    </w:p>
    <w:p w14:paraId="2A71F1A4" w14:textId="112287AA" w:rsidR="00A14E45" w:rsidRDefault="00A14E45" w:rsidP="00853544">
      <w:pPr>
        <w:rPr>
          <w:rFonts w:ascii="Verdana" w:hAnsi="Verdana" w:cstheme="minorHAnsi"/>
          <w:b/>
          <w:bCs/>
          <w:sz w:val="16"/>
          <w:szCs w:val="16"/>
          <w:lang w:eastAsia="en-GB"/>
        </w:rPr>
      </w:pPr>
      <w:r w:rsidRPr="00A14E45">
        <w:rPr>
          <w:rFonts w:ascii="Verdana" w:hAnsi="Verdana" w:cstheme="minorHAnsi"/>
          <w:b/>
          <w:bCs/>
          <w:sz w:val="16"/>
          <w:szCs w:val="16"/>
          <w:lang w:eastAsia="en-GB"/>
        </w:rPr>
        <w:t>A69</w:t>
      </w:r>
      <w:r w:rsidR="000C1AE7">
        <w:rPr>
          <w:rFonts w:ascii="Verdana" w:hAnsi="Verdana" w:cstheme="minorHAnsi"/>
          <w:b/>
          <w:bCs/>
          <w:sz w:val="16"/>
          <w:szCs w:val="16"/>
          <w:lang w:eastAsia="en-GB"/>
        </w:rPr>
        <w:t>5</w:t>
      </w:r>
      <w:r w:rsidRPr="00A14E45">
        <w:rPr>
          <w:rFonts w:ascii="Verdana" w:hAnsi="Verdana" w:cstheme="minorHAnsi"/>
          <w:b/>
          <w:bCs/>
          <w:sz w:val="16"/>
          <w:szCs w:val="16"/>
          <w:lang w:eastAsia="en-GB"/>
        </w:rPr>
        <w:t>: PLANNING DECISIONS</w:t>
      </w:r>
    </w:p>
    <w:p w14:paraId="74BB3C6D" w14:textId="77777777" w:rsidR="005C599C" w:rsidRDefault="005C599C" w:rsidP="00853544">
      <w:pPr>
        <w:rPr>
          <w:rFonts w:ascii="Verdana" w:hAnsi="Verdana" w:cstheme="minorHAnsi"/>
          <w:b/>
          <w:bCs/>
          <w:sz w:val="16"/>
          <w:szCs w:val="16"/>
          <w:lang w:eastAsia="en-GB"/>
        </w:rPr>
      </w:pPr>
    </w:p>
    <w:p w14:paraId="3B170E03" w14:textId="5A3FFBB2" w:rsidR="005C599C" w:rsidRDefault="005C599C" w:rsidP="005C599C">
      <w:pPr>
        <w:pStyle w:val="Default"/>
        <w:rPr>
          <w:rFonts w:ascii="Verdana" w:hAnsi="Verdana" w:cstheme="minorHAnsi"/>
          <w:bCs/>
          <w:sz w:val="16"/>
          <w:szCs w:val="16"/>
        </w:rPr>
      </w:pPr>
      <w:r w:rsidRPr="005C599C">
        <w:rPr>
          <w:rFonts w:ascii="Verdana" w:hAnsi="Verdana" w:cstheme="minorHAnsi"/>
          <w:bCs/>
          <w:sz w:val="16"/>
          <w:szCs w:val="16"/>
        </w:rPr>
        <w:t xml:space="preserve">2019/0256/HSE – Single storey extension to the rear of the property and replacement/enlargement of the </w:t>
      </w:r>
      <w:proofErr w:type="gramStart"/>
      <w:r w:rsidRPr="005C599C">
        <w:rPr>
          <w:rFonts w:ascii="Verdana" w:hAnsi="Verdana" w:cstheme="minorHAnsi"/>
          <w:bCs/>
          <w:sz w:val="16"/>
          <w:szCs w:val="16"/>
        </w:rPr>
        <w:t>first floor</w:t>
      </w:r>
      <w:proofErr w:type="gramEnd"/>
      <w:r w:rsidRPr="005C599C">
        <w:rPr>
          <w:rFonts w:ascii="Verdana" w:hAnsi="Verdana" w:cstheme="minorHAnsi"/>
          <w:bCs/>
          <w:sz w:val="16"/>
          <w:szCs w:val="16"/>
        </w:rPr>
        <w:t xml:space="preserve"> window to the rear of the property.  2 Gilberts Corner, </w:t>
      </w:r>
      <w:proofErr w:type="spellStart"/>
      <w:r w:rsidRPr="005C599C">
        <w:rPr>
          <w:rFonts w:ascii="Verdana" w:hAnsi="Verdana" w:cstheme="minorHAnsi"/>
          <w:bCs/>
          <w:sz w:val="16"/>
          <w:szCs w:val="16"/>
        </w:rPr>
        <w:t>Burnetts</w:t>
      </w:r>
      <w:proofErr w:type="spellEnd"/>
      <w:r w:rsidRPr="005C599C">
        <w:rPr>
          <w:rFonts w:ascii="Verdana" w:hAnsi="Verdana" w:cstheme="minorHAnsi"/>
          <w:bCs/>
          <w:sz w:val="16"/>
          <w:szCs w:val="16"/>
        </w:rPr>
        <w:t xml:space="preserve"> Lane, Baltonsborough</w:t>
      </w:r>
      <w:r>
        <w:rPr>
          <w:rFonts w:ascii="Verdana" w:hAnsi="Verdana" w:cstheme="minorHAnsi"/>
          <w:bCs/>
          <w:sz w:val="16"/>
          <w:szCs w:val="16"/>
        </w:rPr>
        <w:t>. Approved with conditions.</w:t>
      </w:r>
    </w:p>
    <w:p w14:paraId="63A7B2E1" w14:textId="33864C10" w:rsidR="00C40CC4" w:rsidRDefault="00C40CC4" w:rsidP="005C599C">
      <w:pPr>
        <w:pStyle w:val="Default"/>
        <w:rPr>
          <w:rFonts w:ascii="Verdana" w:hAnsi="Verdana" w:cstheme="minorHAnsi"/>
          <w:bCs/>
          <w:sz w:val="16"/>
          <w:szCs w:val="16"/>
        </w:rPr>
      </w:pPr>
    </w:p>
    <w:p w14:paraId="4220D1FC" w14:textId="06EFDF74" w:rsidR="00C40CC4" w:rsidRPr="00C40CC4" w:rsidRDefault="00C40CC4" w:rsidP="005C599C">
      <w:pPr>
        <w:pStyle w:val="Default"/>
        <w:rPr>
          <w:b/>
        </w:rPr>
      </w:pPr>
      <w:r w:rsidRPr="00C40CC4">
        <w:rPr>
          <w:rFonts w:ascii="Verdana" w:hAnsi="Verdana" w:cstheme="minorHAnsi"/>
          <w:b/>
          <w:bCs/>
          <w:sz w:val="16"/>
          <w:szCs w:val="16"/>
        </w:rPr>
        <w:t>A696: FINANCE</w:t>
      </w:r>
    </w:p>
    <w:p w14:paraId="38266110" w14:textId="7298069D"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584E7E">
        <w:rPr>
          <w:rFonts w:ascii="Verdana" w:hAnsi="Verdana" w:cstheme="minorHAnsi"/>
          <w:bCs/>
          <w:sz w:val="16"/>
          <w:szCs w:val="16"/>
        </w:rPr>
        <w:t>198.40</w:t>
      </w:r>
    </w:p>
    <w:p w14:paraId="55184EDE" w14:textId="72AC07BC" w:rsidR="00C40CC4" w:rsidRDefault="00C40CC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 xml:space="preserve">FAWNS – Installation of </w:t>
      </w:r>
      <w:r w:rsidR="008310A8">
        <w:rPr>
          <w:rFonts w:ascii="Verdana" w:hAnsi="Verdana" w:cstheme="minorHAnsi"/>
          <w:bCs/>
          <w:sz w:val="16"/>
          <w:szCs w:val="16"/>
        </w:rPr>
        <w:t>new g</w:t>
      </w:r>
      <w:r>
        <w:rPr>
          <w:rFonts w:ascii="Verdana" w:hAnsi="Verdana" w:cstheme="minorHAnsi"/>
          <w:bCs/>
          <w:sz w:val="16"/>
          <w:szCs w:val="16"/>
        </w:rPr>
        <w:t>ate - £2170.80</w:t>
      </w:r>
    </w:p>
    <w:p w14:paraId="4CB1A9A3" w14:textId="224ECEBF" w:rsidR="00F43A77" w:rsidRDefault="00F43A77"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SALC Affiliation Fees - £265.85</w:t>
      </w:r>
    </w:p>
    <w:p w14:paraId="75BF53D4" w14:textId="77777777" w:rsidR="000F67A8" w:rsidRDefault="000F67A8" w:rsidP="000F67A8">
      <w:pPr>
        <w:pStyle w:val="ListParagraph"/>
        <w:autoSpaceDE w:val="0"/>
        <w:autoSpaceDN w:val="0"/>
        <w:adjustRightInd w:val="0"/>
        <w:rPr>
          <w:rFonts w:ascii="Verdana" w:hAnsi="Verdana" w:cstheme="minorHAnsi"/>
          <w:bCs/>
          <w:sz w:val="16"/>
          <w:szCs w:val="16"/>
        </w:rPr>
      </w:pPr>
    </w:p>
    <w:p w14:paraId="5CD22509" w14:textId="1CCADC21" w:rsidR="00853544" w:rsidRDefault="00853544"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A14E45">
        <w:rPr>
          <w:rFonts w:ascii="Verdana" w:hAnsi="Verdana" w:cstheme="minorHAnsi"/>
          <w:b/>
          <w:bCs/>
          <w:sz w:val="16"/>
          <w:szCs w:val="16"/>
        </w:rPr>
        <w:t>69</w:t>
      </w:r>
      <w:r w:rsidR="000C1AE7">
        <w:rPr>
          <w:rFonts w:ascii="Verdana" w:hAnsi="Verdana" w:cstheme="minorHAnsi"/>
          <w:b/>
          <w:bCs/>
          <w:sz w:val="16"/>
          <w:szCs w:val="16"/>
        </w:rPr>
        <w:t>7</w:t>
      </w:r>
      <w:r w:rsidR="001E0FEE">
        <w:rPr>
          <w:rFonts w:ascii="Verdana" w:hAnsi="Verdana" w:cstheme="minorHAnsi"/>
          <w:b/>
          <w:bCs/>
          <w:sz w:val="16"/>
          <w:szCs w:val="16"/>
        </w:rPr>
        <w:t>:</w:t>
      </w:r>
      <w:r w:rsidRPr="0059020D">
        <w:rPr>
          <w:rFonts w:ascii="Verdana" w:hAnsi="Verdana" w:cstheme="minorHAnsi"/>
          <w:b/>
          <w:bCs/>
          <w:sz w:val="16"/>
          <w:szCs w:val="16"/>
        </w:rPr>
        <w:t xml:space="preserve"> CLERK’S REPORT</w:t>
      </w:r>
    </w:p>
    <w:p w14:paraId="5015BA29" w14:textId="72A1CF2D"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5B199B">
        <w:rPr>
          <w:rFonts w:ascii="Verdana" w:hAnsi="Verdana" w:cstheme="minorHAnsi"/>
          <w:bCs/>
          <w:sz w:val="16"/>
          <w:szCs w:val="16"/>
        </w:rPr>
        <w:t>16,893.15</w:t>
      </w:r>
      <w:r w:rsidR="001106D7">
        <w:rPr>
          <w:rFonts w:ascii="Verdana" w:hAnsi="Verdana" w:cstheme="minorHAnsi"/>
          <w:bCs/>
          <w:sz w:val="16"/>
          <w:szCs w:val="16"/>
        </w:rPr>
        <w:t>, Play Park Account £9</w:t>
      </w:r>
      <w:r w:rsidR="00FE76C1">
        <w:rPr>
          <w:rFonts w:ascii="Verdana" w:hAnsi="Verdana" w:cstheme="minorHAnsi"/>
          <w:bCs/>
          <w:sz w:val="16"/>
          <w:szCs w:val="16"/>
        </w:rPr>
        <w:t>805.62</w:t>
      </w:r>
      <w:r w:rsidR="001106D7">
        <w:rPr>
          <w:rFonts w:ascii="Verdana" w:hAnsi="Verdana" w:cstheme="minorHAnsi"/>
          <w:bCs/>
          <w:sz w:val="16"/>
          <w:szCs w:val="16"/>
        </w:rPr>
        <w:t>, Business Reserve £8</w:t>
      </w:r>
      <w:r w:rsidR="00706C2C">
        <w:rPr>
          <w:rFonts w:ascii="Verdana" w:hAnsi="Verdana" w:cstheme="minorHAnsi"/>
          <w:bCs/>
          <w:sz w:val="16"/>
          <w:szCs w:val="16"/>
        </w:rPr>
        <w:t>102.53</w:t>
      </w:r>
    </w:p>
    <w:p w14:paraId="0A38D1F3" w14:textId="26FEA63D" w:rsidR="00175A64" w:rsidRPr="00175A64" w:rsidRDefault="00175A64" w:rsidP="00495BE0">
      <w:pPr>
        <w:pStyle w:val="ListParagraph"/>
        <w:numPr>
          <w:ilvl w:val="0"/>
          <w:numId w:val="1"/>
        </w:numPr>
        <w:autoSpaceDE w:val="0"/>
        <w:autoSpaceDN w:val="0"/>
        <w:adjustRightInd w:val="0"/>
        <w:rPr>
          <w:rFonts w:ascii="Verdana" w:hAnsi="Verdana" w:cstheme="minorHAnsi"/>
          <w:b/>
          <w:bCs/>
          <w:sz w:val="16"/>
          <w:szCs w:val="16"/>
        </w:rPr>
      </w:pPr>
      <w:r w:rsidRPr="00175A64">
        <w:rPr>
          <w:rFonts w:ascii="Verdana" w:hAnsi="Verdana" w:cstheme="minorHAnsi"/>
          <w:b/>
          <w:bCs/>
          <w:sz w:val="16"/>
          <w:szCs w:val="16"/>
        </w:rPr>
        <w:t>RECEIPTS £</w:t>
      </w:r>
      <w:r w:rsidR="009D0C97">
        <w:rPr>
          <w:rFonts w:ascii="Verdana" w:hAnsi="Verdana" w:cstheme="minorHAnsi"/>
          <w:b/>
          <w:bCs/>
          <w:sz w:val="16"/>
          <w:szCs w:val="16"/>
        </w:rPr>
        <w:t>25.50 play park a/c &amp; £15,000 to current a/c</w:t>
      </w:r>
    </w:p>
    <w:p w14:paraId="50B852D5" w14:textId="045ADFA3" w:rsidR="00C35A16" w:rsidRDefault="00EC75A4" w:rsidP="00333C0D">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C07203">
        <w:rPr>
          <w:rFonts w:ascii="Verdana" w:hAnsi="Verdana" w:cstheme="minorHAnsi"/>
          <w:bCs/>
          <w:sz w:val="16"/>
          <w:szCs w:val="16"/>
        </w:rPr>
        <w:t>June 2019</w:t>
      </w:r>
    </w:p>
    <w:p w14:paraId="5CA7693A" w14:textId="77777777" w:rsidR="00BC787A" w:rsidRDefault="00BC787A" w:rsidP="00BC787A">
      <w:pPr>
        <w:pStyle w:val="ListParagraph"/>
        <w:autoSpaceDE w:val="0"/>
        <w:autoSpaceDN w:val="0"/>
        <w:adjustRightInd w:val="0"/>
        <w:rPr>
          <w:rFonts w:ascii="Verdana" w:hAnsi="Verdana" w:cstheme="minorHAnsi"/>
          <w:bCs/>
          <w:sz w:val="16"/>
          <w:szCs w:val="16"/>
        </w:rPr>
      </w:pPr>
    </w:p>
    <w:p w14:paraId="5CB3CA3C" w14:textId="7C5F294F" w:rsidR="00BC787A" w:rsidRDefault="00BC787A" w:rsidP="00BC787A">
      <w:pPr>
        <w:autoSpaceDE w:val="0"/>
        <w:autoSpaceDN w:val="0"/>
        <w:adjustRightInd w:val="0"/>
        <w:rPr>
          <w:rFonts w:ascii="Verdana" w:hAnsi="Verdana" w:cstheme="minorHAnsi"/>
          <w:b/>
          <w:bCs/>
          <w:sz w:val="16"/>
          <w:szCs w:val="16"/>
        </w:rPr>
      </w:pPr>
      <w:r w:rsidRPr="00BC787A">
        <w:rPr>
          <w:rFonts w:ascii="Verdana" w:hAnsi="Verdana" w:cstheme="minorHAnsi"/>
          <w:b/>
          <w:bCs/>
          <w:sz w:val="16"/>
          <w:szCs w:val="16"/>
        </w:rPr>
        <w:t>A698: CLERK</w:t>
      </w:r>
      <w:r w:rsidR="008432FC">
        <w:rPr>
          <w:rFonts w:ascii="Verdana" w:hAnsi="Verdana" w:cstheme="minorHAnsi"/>
          <w:b/>
          <w:bCs/>
          <w:sz w:val="16"/>
          <w:szCs w:val="16"/>
        </w:rPr>
        <w:t>’s</w:t>
      </w:r>
      <w:r w:rsidRPr="00BC787A">
        <w:rPr>
          <w:rFonts w:ascii="Verdana" w:hAnsi="Verdana" w:cstheme="minorHAnsi"/>
          <w:b/>
          <w:bCs/>
          <w:sz w:val="16"/>
          <w:szCs w:val="16"/>
        </w:rPr>
        <w:t xml:space="preserve"> SALAR</w:t>
      </w:r>
      <w:r w:rsidR="000D2E67">
        <w:rPr>
          <w:rFonts w:ascii="Verdana" w:hAnsi="Verdana" w:cstheme="minorHAnsi"/>
          <w:b/>
          <w:bCs/>
          <w:sz w:val="16"/>
          <w:szCs w:val="16"/>
        </w:rPr>
        <w:t>Y</w:t>
      </w:r>
      <w:r w:rsidR="00C07203">
        <w:rPr>
          <w:rFonts w:ascii="Verdana" w:hAnsi="Verdana" w:cstheme="minorHAnsi"/>
          <w:b/>
          <w:bCs/>
          <w:sz w:val="16"/>
          <w:szCs w:val="16"/>
        </w:rPr>
        <w:t xml:space="preserve"> </w:t>
      </w:r>
      <w:r w:rsidR="000D2E67">
        <w:rPr>
          <w:rFonts w:ascii="Verdana" w:hAnsi="Verdana" w:cstheme="minorHAnsi"/>
          <w:b/>
          <w:bCs/>
          <w:sz w:val="16"/>
          <w:szCs w:val="16"/>
        </w:rPr>
        <w:t>–</w:t>
      </w:r>
      <w:r w:rsidR="00C07203">
        <w:rPr>
          <w:rFonts w:ascii="Verdana" w:hAnsi="Verdana" w:cstheme="minorHAnsi"/>
          <w:b/>
          <w:bCs/>
          <w:sz w:val="16"/>
          <w:szCs w:val="16"/>
        </w:rPr>
        <w:t xml:space="preserve"> </w:t>
      </w:r>
      <w:r w:rsidR="000D2E67" w:rsidRPr="00BD06B3">
        <w:rPr>
          <w:rFonts w:ascii="Verdana" w:hAnsi="Verdana" w:cstheme="minorHAnsi"/>
          <w:bCs/>
          <w:sz w:val="16"/>
          <w:szCs w:val="16"/>
        </w:rPr>
        <w:t xml:space="preserve">Discuss </w:t>
      </w:r>
      <w:r w:rsidR="00BD06B3">
        <w:rPr>
          <w:rFonts w:ascii="Verdana" w:hAnsi="Verdana" w:cstheme="minorHAnsi"/>
          <w:bCs/>
          <w:sz w:val="16"/>
          <w:szCs w:val="16"/>
        </w:rPr>
        <w:t xml:space="preserve">annual </w:t>
      </w:r>
      <w:r w:rsidR="000D2E67" w:rsidRPr="00BD06B3">
        <w:rPr>
          <w:rFonts w:ascii="Verdana" w:hAnsi="Verdana" w:cstheme="minorHAnsi"/>
          <w:bCs/>
          <w:sz w:val="16"/>
          <w:szCs w:val="16"/>
        </w:rPr>
        <w:t>increase in salary</w:t>
      </w:r>
    </w:p>
    <w:p w14:paraId="61E7369F" w14:textId="7E276B97" w:rsidR="007876AB" w:rsidRDefault="007876AB" w:rsidP="00BC787A">
      <w:pPr>
        <w:autoSpaceDE w:val="0"/>
        <w:autoSpaceDN w:val="0"/>
        <w:adjustRightInd w:val="0"/>
        <w:rPr>
          <w:rFonts w:ascii="Verdana" w:hAnsi="Verdana" w:cstheme="minorHAnsi"/>
          <w:b/>
          <w:bCs/>
          <w:sz w:val="16"/>
          <w:szCs w:val="16"/>
        </w:rPr>
      </w:pPr>
    </w:p>
    <w:p w14:paraId="49578D65" w14:textId="2593A6AE" w:rsidR="007876AB" w:rsidRDefault="007876AB" w:rsidP="00BC787A">
      <w:pPr>
        <w:autoSpaceDE w:val="0"/>
        <w:autoSpaceDN w:val="0"/>
        <w:adjustRightInd w:val="0"/>
        <w:rPr>
          <w:rFonts w:ascii="Verdana" w:hAnsi="Verdana" w:cstheme="minorHAnsi"/>
          <w:b/>
          <w:bCs/>
          <w:sz w:val="16"/>
          <w:szCs w:val="16"/>
        </w:rPr>
      </w:pPr>
      <w:r>
        <w:rPr>
          <w:rFonts w:ascii="Verdana" w:hAnsi="Verdana" w:cstheme="minorHAnsi"/>
          <w:b/>
          <w:bCs/>
          <w:sz w:val="16"/>
          <w:szCs w:val="16"/>
        </w:rPr>
        <w:t xml:space="preserve">A699: OPEN SPACES PROJECT – </w:t>
      </w:r>
      <w:r w:rsidRPr="007876AB">
        <w:rPr>
          <w:rFonts w:ascii="Verdana" w:hAnsi="Verdana" w:cstheme="minorHAnsi"/>
          <w:bCs/>
          <w:sz w:val="16"/>
          <w:szCs w:val="16"/>
        </w:rPr>
        <w:t xml:space="preserve">Cllr Maddock will bring along the open </w:t>
      </w:r>
      <w:proofErr w:type="gramStart"/>
      <w:r w:rsidRPr="007876AB">
        <w:rPr>
          <w:rFonts w:ascii="Verdana" w:hAnsi="Verdana" w:cstheme="minorHAnsi"/>
          <w:bCs/>
          <w:sz w:val="16"/>
          <w:szCs w:val="16"/>
        </w:rPr>
        <w:t>spaces</w:t>
      </w:r>
      <w:proofErr w:type="gramEnd"/>
      <w:r w:rsidRPr="007876AB">
        <w:rPr>
          <w:rFonts w:ascii="Verdana" w:hAnsi="Verdana" w:cstheme="minorHAnsi"/>
          <w:bCs/>
          <w:sz w:val="16"/>
          <w:szCs w:val="16"/>
        </w:rPr>
        <w:t xml:space="preserve"> questionnaire</w:t>
      </w:r>
      <w:r>
        <w:rPr>
          <w:rFonts w:ascii="Verdana" w:hAnsi="Verdana" w:cstheme="minorHAnsi"/>
          <w:b/>
          <w:bCs/>
          <w:sz w:val="16"/>
          <w:szCs w:val="16"/>
        </w:rPr>
        <w:t xml:space="preserve"> </w:t>
      </w:r>
    </w:p>
    <w:p w14:paraId="2C6E2D7D" w14:textId="19D3EACE" w:rsidR="00EC4C02" w:rsidRDefault="00EC4C02" w:rsidP="00BC787A">
      <w:pPr>
        <w:autoSpaceDE w:val="0"/>
        <w:autoSpaceDN w:val="0"/>
        <w:adjustRightInd w:val="0"/>
        <w:rPr>
          <w:rFonts w:ascii="Verdana" w:hAnsi="Verdana" w:cstheme="minorHAnsi"/>
          <w:b/>
          <w:bCs/>
          <w:sz w:val="16"/>
          <w:szCs w:val="16"/>
        </w:rPr>
      </w:pPr>
    </w:p>
    <w:p w14:paraId="71E3A4DE" w14:textId="295C042D" w:rsidR="00EC4C02" w:rsidRDefault="00EC4C02" w:rsidP="00BC787A">
      <w:pPr>
        <w:autoSpaceDE w:val="0"/>
        <w:autoSpaceDN w:val="0"/>
        <w:adjustRightInd w:val="0"/>
        <w:rPr>
          <w:rFonts w:ascii="Verdana" w:hAnsi="Verdana" w:cstheme="minorHAnsi"/>
          <w:b/>
          <w:bCs/>
          <w:sz w:val="16"/>
          <w:szCs w:val="16"/>
        </w:rPr>
      </w:pPr>
      <w:r>
        <w:rPr>
          <w:rFonts w:ascii="Verdana" w:hAnsi="Verdana" w:cstheme="minorHAnsi"/>
          <w:b/>
          <w:bCs/>
          <w:sz w:val="16"/>
          <w:szCs w:val="16"/>
        </w:rPr>
        <w:t xml:space="preserve">A700: COUNCIL INSURANCE QUOTATIONS – </w:t>
      </w:r>
      <w:r w:rsidRPr="00EC4C02">
        <w:rPr>
          <w:rFonts w:ascii="Verdana" w:hAnsi="Verdana" w:cstheme="minorHAnsi"/>
          <w:bCs/>
          <w:sz w:val="16"/>
          <w:szCs w:val="16"/>
        </w:rPr>
        <w:t>Compare quotes with existing Came &amp; Co policy</w:t>
      </w:r>
    </w:p>
    <w:p w14:paraId="531393B6" w14:textId="31169F89" w:rsidR="00BC787A" w:rsidRDefault="00BC787A" w:rsidP="00BC787A">
      <w:pPr>
        <w:autoSpaceDE w:val="0"/>
        <w:autoSpaceDN w:val="0"/>
        <w:adjustRightInd w:val="0"/>
        <w:rPr>
          <w:rFonts w:ascii="Verdana" w:hAnsi="Verdana" w:cstheme="minorHAnsi"/>
          <w:b/>
          <w:bCs/>
          <w:sz w:val="16"/>
          <w:szCs w:val="16"/>
        </w:rPr>
      </w:pPr>
    </w:p>
    <w:p w14:paraId="4BF30C42" w14:textId="797E1B7F" w:rsidR="00BC787A" w:rsidRPr="00BC787A" w:rsidRDefault="00BC787A" w:rsidP="00BC787A">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7876AB">
        <w:rPr>
          <w:rFonts w:ascii="Verdana" w:hAnsi="Verdana" w:cstheme="minorHAnsi"/>
          <w:b/>
          <w:bCs/>
          <w:sz w:val="16"/>
          <w:szCs w:val="16"/>
        </w:rPr>
        <w:t>70</w:t>
      </w:r>
      <w:r w:rsidR="00EC4C02">
        <w:rPr>
          <w:rFonts w:ascii="Verdana" w:hAnsi="Verdana" w:cstheme="minorHAnsi"/>
          <w:b/>
          <w:bCs/>
          <w:sz w:val="16"/>
          <w:szCs w:val="16"/>
        </w:rPr>
        <w:t>1</w:t>
      </w:r>
      <w:r>
        <w:rPr>
          <w:rFonts w:ascii="Verdana" w:hAnsi="Verdana" w:cstheme="minorHAnsi"/>
          <w:b/>
          <w:bCs/>
          <w:sz w:val="16"/>
          <w:szCs w:val="16"/>
        </w:rPr>
        <w:t>: TREE PLANTING</w:t>
      </w:r>
      <w:r w:rsidR="008432FC">
        <w:rPr>
          <w:rFonts w:ascii="Verdana" w:hAnsi="Verdana" w:cstheme="minorHAnsi"/>
          <w:b/>
          <w:bCs/>
          <w:sz w:val="16"/>
          <w:szCs w:val="16"/>
        </w:rPr>
        <w:t xml:space="preserve">- </w:t>
      </w:r>
      <w:r w:rsidR="008432FC" w:rsidRPr="008432FC">
        <w:rPr>
          <w:rFonts w:ascii="Verdana" w:hAnsi="Verdana" w:cstheme="minorHAnsi"/>
          <w:bCs/>
          <w:sz w:val="16"/>
          <w:szCs w:val="16"/>
        </w:rPr>
        <w:t>Cllr Blackburn</w:t>
      </w:r>
    </w:p>
    <w:p w14:paraId="6EF00C15" w14:textId="77777777" w:rsidR="00202411" w:rsidRPr="00202411" w:rsidRDefault="00202411" w:rsidP="00202411">
      <w:pPr>
        <w:pStyle w:val="ListParagraph"/>
        <w:autoSpaceDE w:val="0"/>
        <w:autoSpaceDN w:val="0"/>
        <w:adjustRightInd w:val="0"/>
        <w:rPr>
          <w:rFonts w:ascii="Verdana" w:hAnsi="Verdana" w:cstheme="minorHAnsi"/>
          <w:bCs/>
          <w:sz w:val="16"/>
          <w:szCs w:val="16"/>
        </w:rPr>
      </w:pPr>
    </w:p>
    <w:p w14:paraId="212158D0" w14:textId="1CA67881" w:rsidR="0009336F" w:rsidRDefault="00191801" w:rsidP="00EE4CEB">
      <w:pPr>
        <w:autoSpaceDE w:val="0"/>
        <w:autoSpaceDN w:val="0"/>
        <w:adjustRightInd w:val="0"/>
        <w:rPr>
          <w:rFonts w:ascii="Verdana" w:hAnsi="Verdana" w:cstheme="minorHAnsi"/>
          <w:b/>
          <w:bCs/>
          <w:sz w:val="16"/>
          <w:szCs w:val="16"/>
        </w:rPr>
      </w:pPr>
      <w:r w:rsidRPr="00191801">
        <w:rPr>
          <w:rFonts w:ascii="Verdana" w:hAnsi="Verdana" w:cstheme="minorHAnsi"/>
          <w:b/>
          <w:bCs/>
          <w:sz w:val="16"/>
          <w:szCs w:val="16"/>
        </w:rPr>
        <w:t>A</w:t>
      </w:r>
      <w:r w:rsidR="00BC787A">
        <w:rPr>
          <w:rFonts w:ascii="Verdana" w:hAnsi="Verdana" w:cstheme="minorHAnsi"/>
          <w:b/>
          <w:bCs/>
          <w:sz w:val="16"/>
          <w:szCs w:val="16"/>
        </w:rPr>
        <w:t>70</w:t>
      </w:r>
      <w:r w:rsidR="00EC4C02">
        <w:rPr>
          <w:rFonts w:ascii="Verdana" w:hAnsi="Verdana" w:cstheme="minorHAnsi"/>
          <w:b/>
          <w:bCs/>
          <w:sz w:val="16"/>
          <w:szCs w:val="16"/>
        </w:rPr>
        <w:t>2</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p>
    <w:p w14:paraId="4A0720B9" w14:textId="77777777" w:rsidR="0009336F" w:rsidRPr="000E3172" w:rsidRDefault="0009336F" w:rsidP="00EE4CEB">
      <w:pPr>
        <w:autoSpaceDE w:val="0"/>
        <w:autoSpaceDN w:val="0"/>
        <w:adjustRightInd w:val="0"/>
        <w:rPr>
          <w:rFonts w:ascii="Verdana" w:hAnsi="Verdana" w:cstheme="minorHAnsi"/>
          <w:bCs/>
          <w:sz w:val="16"/>
          <w:szCs w:val="16"/>
        </w:rPr>
      </w:pPr>
    </w:p>
    <w:p w14:paraId="4284FC37" w14:textId="693007CF" w:rsidR="00D75465" w:rsidRDefault="0009336F" w:rsidP="0009336F">
      <w:pPr>
        <w:pStyle w:val="ListParagraph"/>
        <w:numPr>
          <w:ilvl w:val="0"/>
          <w:numId w:val="19"/>
        </w:numPr>
        <w:autoSpaceDE w:val="0"/>
        <w:autoSpaceDN w:val="0"/>
        <w:adjustRightInd w:val="0"/>
        <w:rPr>
          <w:rFonts w:ascii="Verdana" w:hAnsi="Verdana" w:cstheme="minorHAnsi"/>
          <w:bCs/>
          <w:sz w:val="16"/>
          <w:szCs w:val="16"/>
        </w:rPr>
      </w:pPr>
      <w:r w:rsidRPr="000E3172">
        <w:rPr>
          <w:rFonts w:ascii="Verdana" w:hAnsi="Verdana" w:cstheme="minorHAnsi"/>
          <w:bCs/>
          <w:sz w:val="16"/>
          <w:szCs w:val="16"/>
        </w:rPr>
        <w:t xml:space="preserve">Village Hall Telephone &amp; Broadband </w:t>
      </w:r>
      <w:r w:rsidR="000E3172">
        <w:rPr>
          <w:rFonts w:ascii="Verdana" w:hAnsi="Verdana" w:cstheme="minorHAnsi"/>
          <w:bCs/>
          <w:sz w:val="16"/>
          <w:szCs w:val="16"/>
        </w:rPr>
        <w:t xml:space="preserve">– discuss the BT costs to the village hall </w:t>
      </w:r>
      <w:r w:rsidR="00F24B3B">
        <w:rPr>
          <w:rFonts w:ascii="Verdana" w:hAnsi="Verdana" w:cstheme="minorHAnsi"/>
          <w:bCs/>
          <w:sz w:val="16"/>
          <w:szCs w:val="16"/>
        </w:rPr>
        <w:t>ref email from Mike Tucker</w:t>
      </w:r>
    </w:p>
    <w:p w14:paraId="72A86FBB" w14:textId="64761768" w:rsidR="00AB5EA0" w:rsidRPr="000E3172" w:rsidRDefault="00AB5EA0" w:rsidP="0009336F">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Discuss the cost request for payment of annual playing fields maintenance - £3667</w:t>
      </w:r>
    </w:p>
    <w:p w14:paraId="7EF642BB" w14:textId="486AEBFB" w:rsidR="0057794B" w:rsidRDefault="0057794B" w:rsidP="00EE4CEB">
      <w:pPr>
        <w:autoSpaceDE w:val="0"/>
        <w:autoSpaceDN w:val="0"/>
        <w:adjustRightInd w:val="0"/>
        <w:rPr>
          <w:rFonts w:ascii="Verdana" w:hAnsi="Verdana" w:cstheme="minorHAnsi"/>
          <w:bCs/>
          <w:sz w:val="16"/>
          <w:szCs w:val="16"/>
        </w:rPr>
      </w:pPr>
    </w:p>
    <w:p w14:paraId="58F7CAEF" w14:textId="005934CC" w:rsidR="000C29DC" w:rsidRDefault="006F5887" w:rsidP="000C29DC">
      <w:pPr>
        <w:pStyle w:val="Default"/>
        <w:rPr>
          <w:rFonts w:ascii="Verdana" w:hAnsi="Verdana" w:cstheme="minorHAnsi"/>
          <w:bCs/>
          <w:sz w:val="16"/>
          <w:szCs w:val="16"/>
        </w:rPr>
      </w:pPr>
      <w:r w:rsidRPr="006F5887">
        <w:rPr>
          <w:rFonts w:ascii="Verdana" w:hAnsi="Verdana" w:cstheme="minorHAnsi"/>
          <w:b/>
          <w:bCs/>
          <w:sz w:val="16"/>
          <w:szCs w:val="16"/>
        </w:rPr>
        <w:t>A</w:t>
      </w:r>
      <w:r w:rsidR="00BC787A">
        <w:rPr>
          <w:rFonts w:ascii="Verdana" w:hAnsi="Verdana" w:cstheme="minorHAnsi"/>
          <w:b/>
          <w:bCs/>
          <w:sz w:val="16"/>
          <w:szCs w:val="16"/>
        </w:rPr>
        <w:t>70</w:t>
      </w:r>
      <w:r w:rsidR="00EC4C02">
        <w:rPr>
          <w:rFonts w:ascii="Verdana" w:hAnsi="Verdana" w:cstheme="minorHAnsi"/>
          <w:b/>
          <w:bCs/>
          <w:sz w:val="16"/>
          <w:szCs w:val="16"/>
        </w:rPr>
        <w:t>3</w:t>
      </w:r>
      <w:r w:rsidRPr="006F5887">
        <w:rPr>
          <w:rFonts w:ascii="Verdana" w:hAnsi="Verdana" w:cstheme="minorHAnsi"/>
          <w:b/>
          <w:bCs/>
          <w:sz w:val="16"/>
          <w:szCs w:val="16"/>
        </w:rPr>
        <w:t>: CORRESPONDENCE –</w:t>
      </w:r>
      <w:r>
        <w:rPr>
          <w:rFonts w:ascii="Verdana" w:hAnsi="Verdana" w:cstheme="minorHAnsi"/>
          <w:bCs/>
          <w:sz w:val="16"/>
          <w:szCs w:val="16"/>
        </w:rPr>
        <w:t xml:space="preserve"> </w:t>
      </w:r>
      <w:r w:rsidR="00A14E45">
        <w:rPr>
          <w:rFonts w:ascii="Verdana" w:hAnsi="Verdana" w:cstheme="minorHAnsi"/>
          <w:bCs/>
          <w:sz w:val="16"/>
          <w:szCs w:val="16"/>
        </w:rPr>
        <w:t>Parish Information Bulletin</w:t>
      </w:r>
      <w:r w:rsidR="00184043">
        <w:rPr>
          <w:rFonts w:ascii="Verdana" w:hAnsi="Verdana" w:cstheme="minorHAnsi"/>
          <w:bCs/>
          <w:sz w:val="16"/>
          <w:szCs w:val="16"/>
        </w:rPr>
        <w:t>, NALC Chief Executive’s Bulletin</w:t>
      </w:r>
      <w:r w:rsidR="00CA5C34">
        <w:rPr>
          <w:rFonts w:ascii="Verdana" w:hAnsi="Verdana" w:cstheme="minorHAnsi"/>
          <w:bCs/>
          <w:sz w:val="16"/>
          <w:szCs w:val="16"/>
        </w:rPr>
        <w:t xml:space="preserve">, SPFA Field of the Year Competition, </w:t>
      </w:r>
      <w:r w:rsidR="00232CE1">
        <w:rPr>
          <w:rFonts w:ascii="Verdana" w:hAnsi="Verdana" w:cstheme="minorHAnsi"/>
          <w:bCs/>
          <w:sz w:val="16"/>
          <w:szCs w:val="16"/>
        </w:rPr>
        <w:t xml:space="preserve">Chair’s Community Awards Nominations 2019, Mendip Local Plan Examination Inspector’s updated Matter’s &amp; Issues, </w:t>
      </w:r>
      <w:proofErr w:type="spellStart"/>
      <w:r w:rsidR="0027720C">
        <w:rPr>
          <w:rFonts w:ascii="Verdana" w:hAnsi="Verdana" w:cstheme="minorHAnsi"/>
          <w:bCs/>
          <w:sz w:val="16"/>
          <w:szCs w:val="16"/>
        </w:rPr>
        <w:t>POffice</w:t>
      </w:r>
      <w:proofErr w:type="spellEnd"/>
      <w:r w:rsidR="0027720C">
        <w:rPr>
          <w:rFonts w:ascii="Verdana" w:hAnsi="Verdana" w:cstheme="minorHAnsi"/>
          <w:bCs/>
          <w:sz w:val="16"/>
          <w:szCs w:val="16"/>
        </w:rPr>
        <w:t xml:space="preserve"> update of closure of Baltonsborough PO,</w:t>
      </w:r>
      <w:r w:rsidR="00022482">
        <w:rPr>
          <w:rFonts w:ascii="Verdana" w:hAnsi="Verdana" w:cstheme="minorHAnsi"/>
          <w:bCs/>
          <w:sz w:val="16"/>
          <w:szCs w:val="16"/>
        </w:rPr>
        <w:t xml:space="preserve"> SCC Primary school admission figures, </w:t>
      </w:r>
      <w:r w:rsidR="000C29DC">
        <w:rPr>
          <w:rFonts w:ascii="Verdana" w:hAnsi="Verdana" w:cstheme="minorHAnsi"/>
          <w:bCs/>
          <w:sz w:val="16"/>
          <w:szCs w:val="16"/>
        </w:rPr>
        <w:t xml:space="preserve">NALC Star Council Awards 2019, </w:t>
      </w:r>
      <w:r w:rsidR="002C7689">
        <w:rPr>
          <w:rFonts w:ascii="Verdana" w:hAnsi="Verdana" w:cstheme="minorHAnsi"/>
          <w:bCs/>
          <w:sz w:val="16"/>
          <w:szCs w:val="16"/>
        </w:rPr>
        <w:t>NALC Annual Conference &amp; Exhibition 2019, SPFA Safety Inspection for Playpark week commencing 2</w:t>
      </w:r>
      <w:r w:rsidR="002C7689" w:rsidRPr="002C7689">
        <w:rPr>
          <w:rFonts w:ascii="Verdana" w:hAnsi="Verdana" w:cstheme="minorHAnsi"/>
          <w:bCs/>
          <w:sz w:val="16"/>
          <w:szCs w:val="16"/>
          <w:vertAlign w:val="superscript"/>
        </w:rPr>
        <w:t>nd</w:t>
      </w:r>
      <w:r w:rsidR="002C7689">
        <w:rPr>
          <w:rFonts w:ascii="Verdana" w:hAnsi="Verdana" w:cstheme="minorHAnsi"/>
          <w:bCs/>
          <w:sz w:val="16"/>
          <w:szCs w:val="16"/>
        </w:rPr>
        <w:t xml:space="preserve"> June 2019, </w:t>
      </w:r>
      <w:r w:rsidR="008676C0">
        <w:rPr>
          <w:rFonts w:ascii="Verdana" w:hAnsi="Verdana" w:cstheme="minorHAnsi"/>
          <w:bCs/>
          <w:sz w:val="16"/>
          <w:szCs w:val="16"/>
        </w:rPr>
        <w:t>Policy E-Briefing PC7-19 Traffic Commi</w:t>
      </w:r>
      <w:r w:rsidR="00256341">
        <w:rPr>
          <w:rFonts w:ascii="Verdana" w:hAnsi="Verdana" w:cstheme="minorHAnsi"/>
          <w:bCs/>
          <w:sz w:val="16"/>
          <w:szCs w:val="16"/>
        </w:rPr>
        <w:t>s</w:t>
      </w:r>
      <w:r w:rsidR="008676C0">
        <w:rPr>
          <w:rFonts w:ascii="Verdana" w:hAnsi="Verdana" w:cstheme="minorHAnsi"/>
          <w:bCs/>
          <w:sz w:val="16"/>
          <w:szCs w:val="16"/>
        </w:rPr>
        <w:t>sioners</w:t>
      </w:r>
      <w:r w:rsidR="00CF7535">
        <w:rPr>
          <w:rFonts w:ascii="Verdana" w:hAnsi="Verdana" w:cstheme="minorHAnsi"/>
          <w:bCs/>
          <w:sz w:val="16"/>
          <w:szCs w:val="16"/>
        </w:rPr>
        <w:t xml:space="preserve">, Parish Information Bulletin, </w:t>
      </w:r>
    </w:p>
    <w:p w14:paraId="6ED7ACA4" w14:textId="77777777" w:rsidR="000C29DC" w:rsidRDefault="000C29DC" w:rsidP="000C29DC">
      <w:pPr>
        <w:pStyle w:val="Default"/>
      </w:pPr>
    </w:p>
    <w:p w14:paraId="56EF6422" w14:textId="58327059" w:rsidR="00A14E45" w:rsidRDefault="00A14E45" w:rsidP="00853544">
      <w:pPr>
        <w:autoSpaceDE w:val="0"/>
        <w:autoSpaceDN w:val="0"/>
        <w:adjustRightInd w:val="0"/>
        <w:rPr>
          <w:rFonts w:ascii="Verdana" w:hAnsi="Verdana" w:cstheme="minorHAnsi"/>
          <w:bCs/>
          <w:sz w:val="16"/>
          <w:szCs w:val="16"/>
        </w:rPr>
      </w:pPr>
      <w:r w:rsidRPr="00A14E45">
        <w:rPr>
          <w:rFonts w:ascii="Verdana" w:hAnsi="Verdana" w:cstheme="minorHAnsi"/>
          <w:b/>
          <w:bCs/>
          <w:sz w:val="16"/>
          <w:szCs w:val="16"/>
        </w:rPr>
        <w:t>A</w:t>
      </w:r>
      <w:r w:rsidR="00BC787A">
        <w:rPr>
          <w:rFonts w:ascii="Verdana" w:hAnsi="Verdana" w:cstheme="minorHAnsi"/>
          <w:b/>
          <w:bCs/>
          <w:sz w:val="16"/>
          <w:szCs w:val="16"/>
        </w:rPr>
        <w:t>70</w:t>
      </w:r>
      <w:r w:rsidR="00EC4C02">
        <w:rPr>
          <w:rFonts w:ascii="Verdana" w:hAnsi="Verdana" w:cstheme="minorHAnsi"/>
          <w:b/>
          <w:bCs/>
          <w:sz w:val="16"/>
          <w:szCs w:val="16"/>
        </w:rPr>
        <w:t>4</w:t>
      </w:r>
      <w:r w:rsidRPr="00A14E45">
        <w:rPr>
          <w:rFonts w:ascii="Verdana" w:hAnsi="Verdana" w:cstheme="minorHAnsi"/>
          <w:b/>
          <w:bCs/>
          <w:sz w:val="16"/>
          <w:szCs w:val="16"/>
        </w:rPr>
        <w:t>: AGENDA ITEMS FOR NEXT MEETING</w:t>
      </w:r>
      <w:r w:rsidR="00B5799F">
        <w:rPr>
          <w:rFonts w:ascii="Verdana" w:hAnsi="Verdana" w:cstheme="minorHAnsi"/>
          <w:b/>
          <w:bCs/>
          <w:sz w:val="16"/>
          <w:szCs w:val="16"/>
        </w:rPr>
        <w:t xml:space="preserve"> </w:t>
      </w:r>
      <w:r w:rsidR="00DC4D3F">
        <w:rPr>
          <w:rFonts w:ascii="Verdana" w:hAnsi="Verdana" w:cstheme="minorHAnsi"/>
          <w:b/>
          <w:bCs/>
          <w:sz w:val="16"/>
          <w:szCs w:val="16"/>
        </w:rPr>
        <w:t xml:space="preserve">- </w:t>
      </w:r>
    </w:p>
    <w:p w14:paraId="7D264B2E" w14:textId="411F2629" w:rsidR="000E35A7" w:rsidRPr="00BC787A" w:rsidRDefault="000E35A7" w:rsidP="00853544">
      <w:pPr>
        <w:autoSpaceDE w:val="0"/>
        <w:autoSpaceDN w:val="0"/>
        <w:adjustRightInd w:val="0"/>
        <w:rPr>
          <w:rFonts w:ascii="Verdana" w:hAnsi="Verdana" w:cstheme="minorHAnsi"/>
          <w:b/>
          <w:bCs/>
          <w:sz w:val="16"/>
          <w:szCs w:val="16"/>
        </w:rPr>
      </w:pPr>
    </w:p>
    <w:p w14:paraId="7E291B5C" w14:textId="04CA1AD1" w:rsidR="00470A3C" w:rsidRDefault="00853544" w:rsidP="00853544">
      <w:r w:rsidRPr="00BC787A">
        <w:rPr>
          <w:rFonts w:ascii="Verdana" w:hAnsi="Verdana" w:cstheme="minorHAnsi"/>
          <w:b/>
          <w:bCs/>
          <w:sz w:val="16"/>
          <w:szCs w:val="16"/>
        </w:rPr>
        <w:t>A</w:t>
      </w:r>
      <w:r w:rsidR="007876AB">
        <w:rPr>
          <w:rFonts w:ascii="Verdana" w:hAnsi="Verdana" w:cstheme="minorHAnsi"/>
          <w:b/>
          <w:bCs/>
          <w:sz w:val="16"/>
          <w:szCs w:val="16"/>
        </w:rPr>
        <w:t>70</w:t>
      </w:r>
      <w:r w:rsidR="00EC4C02">
        <w:rPr>
          <w:rFonts w:ascii="Verdana" w:hAnsi="Verdana" w:cstheme="minorHAnsi"/>
          <w:b/>
          <w:bCs/>
          <w:sz w:val="16"/>
          <w:szCs w:val="16"/>
        </w:rPr>
        <w:t>5</w:t>
      </w:r>
      <w:r w:rsidR="001D7E01" w:rsidRPr="00BC787A">
        <w:rPr>
          <w:rFonts w:ascii="Verdana" w:hAnsi="Verdana" w:cstheme="minorHAnsi"/>
          <w:b/>
          <w:bCs/>
          <w:sz w:val="16"/>
          <w:szCs w:val="16"/>
        </w:rPr>
        <w:t>:</w:t>
      </w:r>
      <w:r w:rsidRPr="00BC787A">
        <w:rPr>
          <w:rFonts w:ascii="Verdana" w:hAnsi="Verdana" w:cstheme="minorHAnsi"/>
          <w:b/>
          <w:bCs/>
          <w:sz w:val="16"/>
          <w:szCs w:val="16"/>
        </w:rPr>
        <w:t xml:space="preserve"> DATE OF NEXT MEETING – T</w:t>
      </w:r>
      <w:r w:rsidR="00C35A16" w:rsidRPr="00BC787A">
        <w:rPr>
          <w:rFonts w:ascii="Verdana" w:hAnsi="Verdana" w:cstheme="minorHAnsi"/>
          <w:b/>
          <w:bCs/>
          <w:sz w:val="16"/>
          <w:szCs w:val="16"/>
        </w:rPr>
        <w:t>hursday</w:t>
      </w:r>
      <w:r w:rsidR="0064778F" w:rsidRPr="00BC787A">
        <w:rPr>
          <w:rFonts w:ascii="Verdana" w:hAnsi="Verdana" w:cstheme="minorHAnsi"/>
          <w:b/>
          <w:bCs/>
          <w:sz w:val="16"/>
          <w:szCs w:val="16"/>
        </w:rPr>
        <w:t xml:space="preserve"> </w:t>
      </w:r>
      <w:r w:rsidR="00BC787A" w:rsidRPr="00BC787A">
        <w:rPr>
          <w:rFonts w:ascii="Verdana" w:hAnsi="Verdana" w:cstheme="minorHAnsi"/>
          <w:b/>
          <w:bCs/>
          <w:sz w:val="16"/>
          <w:szCs w:val="16"/>
        </w:rPr>
        <w:t>6</w:t>
      </w:r>
      <w:r w:rsidR="00BC787A" w:rsidRPr="00BC787A">
        <w:rPr>
          <w:rFonts w:ascii="Verdana" w:hAnsi="Verdana" w:cstheme="minorHAnsi"/>
          <w:b/>
          <w:bCs/>
          <w:sz w:val="16"/>
          <w:szCs w:val="16"/>
          <w:vertAlign w:val="superscript"/>
        </w:rPr>
        <w:t>th</w:t>
      </w:r>
      <w:r w:rsidR="00BC787A" w:rsidRPr="00BC787A">
        <w:rPr>
          <w:rFonts w:ascii="Verdana" w:hAnsi="Verdana" w:cstheme="minorHAnsi"/>
          <w:b/>
          <w:bCs/>
          <w:sz w:val="16"/>
          <w:szCs w:val="16"/>
        </w:rPr>
        <w:t xml:space="preserve"> June 2019</w:t>
      </w:r>
      <w:r w:rsidR="00BC787A">
        <w:rPr>
          <w:rFonts w:ascii="Verdana" w:hAnsi="Verdana" w:cstheme="minorHAnsi"/>
          <w:bCs/>
          <w:sz w:val="16"/>
          <w:szCs w:val="16"/>
        </w:rPr>
        <w:t xml:space="preserve"> </w:t>
      </w:r>
      <w:r>
        <w:rPr>
          <w:rFonts w:ascii="Verdana" w:hAnsi="Verdana" w:cs="Arial"/>
          <w:bCs/>
          <w:sz w:val="16"/>
          <w:szCs w:val="16"/>
        </w:rPr>
        <w:t xml:space="preserve">at </w:t>
      </w:r>
      <w:r w:rsidRPr="000C7DF1">
        <w:rPr>
          <w:rFonts w:ascii="Verdana" w:hAnsi="Verdana" w:cs="Arial"/>
          <w:bCs/>
          <w:sz w:val="16"/>
          <w:szCs w:val="16"/>
        </w:rPr>
        <w:t>7:30pm</w:t>
      </w:r>
      <w:r>
        <w:rPr>
          <w:rFonts w:ascii="Verdana" w:hAnsi="Verdana" w:cs="Arial"/>
          <w:bCs/>
          <w:sz w:val="16"/>
          <w:szCs w:val="16"/>
        </w:rPr>
        <w:t xml:space="preserve"> in the Committee Room of the Village Hall</w:t>
      </w:r>
      <w:r w:rsidR="007C307C">
        <w:t xml:space="preserve"> </w:t>
      </w:r>
    </w:p>
    <w:p w14:paraId="1AF2964F" w14:textId="5548AA5B" w:rsidR="00AC4B12" w:rsidRPr="0088545B" w:rsidRDefault="00AC4B12" w:rsidP="0088545B"/>
    <w:sectPr w:rsidR="00AC4B12" w:rsidRPr="0088545B"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E10F" w14:textId="77777777" w:rsidR="00E625C6" w:rsidRDefault="00E625C6">
      <w:r>
        <w:separator/>
      </w:r>
    </w:p>
  </w:endnote>
  <w:endnote w:type="continuationSeparator" w:id="0">
    <w:p w14:paraId="0462346A" w14:textId="77777777" w:rsidR="00E625C6" w:rsidRDefault="00E6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C73C63" w:rsidRDefault="00C7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C73C63" w:rsidRDefault="00C7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C73C63" w:rsidRDefault="00C7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D10F" w14:textId="77777777" w:rsidR="00E625C6" w:rsidRDefault="00E625C6">
      <w:r>
        <w:separator/>
      </w:r>
    </w:p>
  </w:footnote>
  <w:footnote w:type="continuationSeparator" w:id="0">
    <w:p w14:paraId="43FE1CC3" w14:textId="77777777" w:rsidR="00E625C6" w:rsidRDefault="00E6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C73C63" w:rsidRDefault="00C7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C73C63" w:rsidRDefault="00C7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C73C63" w:rsidRDefault="00C7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F3F9C"/>
    <w:multiLevelType w:val="hybridMultilevel"/>
    <w:tmpl w:val="FCB67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10024CD"/>
    <w:multiLevelType w:val="hybridMultilevel"/>
    <w:tmpl w:val="2554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E3410"/>
    <w:multiLevelType w:val="hybridMultilevel"/>
    <w:tmpl w:val="1584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6"/>
  </w:num>
  <w:num w:numId="5">
    <w:abstractNumId w:val="6"/>
  </w:num>
  <w:num w:numId="6">
    <w:abstractNumId w:val="11"/>
  </w:num>
  <w:num w:numId="7">
    <w:abstractNumId w:val="0"/>
  </w:num>
  <w:num w:numId="8">
    <w:abstractNumId w:val="17"/>
  </w:num>
  <w:num w:numId="9">
    <w:abstractNumId w:val="12"/>
  </w:num>
  <w:num w:numId="10">
    <w:abstractNumId w:val="14"/>
  </w:num>
  <w:num w:numId="11">
    <w:abstractNumId w:val="9"/>
  </w:num>
  <w:num w:numId="12">
    <w:abstractNumId w:val="8"/>
  </w:num>
  <w:num w:numId="13">
    <w:abstractNumId w:val="13"/>
  </w:num>
  <w:num w:numId="14">
    <w:abstractNumId w:val="18"/>
  </w:num>
  <w:num w:numId="15">
    <w:abstractNumId w:val="10"/>
  </w:num>
  <w:num w:numId="16">
    <w:abstractNumId w:val="7"/>
  </w:num>
  <w:num w:numId="17">
    <w:abstractNumId w:val="14"/>
  </w:num>
  <w:num w:numId="18">
    <w:abstractNumId w:val="15"/>
  </w:num>
  <w:num w:numId="19">
    <w:abstractNumId w:val="1"/>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337D"/>
    <w:rsid w:val="00014079"/>
    <w:rsid w:val="000156AE"/>
    <w:rsid w:val="00016B6B"/>
    <w:rsid w:val="0002074B"/>
    <w:rsid w:val="00020C46"/>
    <w:rsid w:val="00021A81"/>
    <w:rsid w:val="00022482"/>
    <w:rsid w:val="00022A3B"/>
    <w:rsid w:val="00022CCA"/>
    <w:rsid w:val="00022FB5"/>
    <w:rsid w:val="000239C3"/>
    <w:rsid w:val="000243CA"/>
    <w:rsid w:val="00026482"/>
    <w:rsid w:val="00026513"/>
    <w:rsid w:val="0002663F"/>
    <w:rsid w:val="00026B74"/>
    <w:rsid w:val="00027EDA"/>
    <w:rsid w:val="00030805"/>
    <w:rsid w:val="00031C80"/>
    <w:rsid w:val="00031D65"/>
    <w:rsid w:val="000344C8"/>
    <w:rsid w:val="000351E5"/>
    <w:rsid w:val="00036FDE"/>
    <w:rsid w:val="00040129"/>
    <w:rsid w:val="0004108C"/>
    <w:rsid w:val="0004373F"/>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6D02"/>
    <w:rsid w:val="00077AC8"/>
    <w:rsid w:val="000810E2"/>
    <w:rsid w:val="00081D5B"/>
    <w:rsid w:val="0008297D"/>
    <w:rsid w:val="00082CB7"/>
    <w:rsid w:val="00082EB8"/>
    <w:rsid w:val="00083BC2"/>
    <w:rsid w:val="000856D8"/>
    <w:rsid w:val="00085C6F"/>
    <w:rsid w:val="00091A4C"/>
    <w:rsid w:val="00091B32"/>
    <w:rsid w:val="0009311F"/>
    <w:rsid w:val="0009336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C145A"/>
    <w:rsid w:val="000C17EB"/>
    <w:rsid w:val="000C19D9"/>
    <w:rsid w:val="000C1AE7"/>
    <w:rsid w:val="000C1D26"/>
    <w:rsid w:val="000C213E"/>
    <w:rsid w:val="000C29DC"/>
    <w:rsid w:val="000C2A41"/>
    <w:rsid w:val="000C3E0F"/>
    <w:rsid w:val="000C4571"/>
    <w:rsid w:val="000C45B9"/>
    <w:rsid w:val="000C512F"/>
    <w:rsid w:val="000C5EDB"/>
    <w:rsid w:val="000C5EF8"/>
    <w:rsid w:val="000C6F62"/>
    <w:rsid w:val="000C77E4"/>
    <w:rsid w:val="000C7DF1"/>
    <w:rsid w:val="000C7FC8"/>
    <w:rsid w:val="000D1A9C"/>
    <w:rsid w:val="000D2DB5"/>
    <w:rsid w:val="000D2E67"/>
    <w:rsid w:val="000D3EA0"/>
    <w:rsid w:val="000D464E"/>
    <w:rsid w:val="000D4C43"/>
    <w:rsid w:val="000D4EDE"/>
    <w:rsid w:val="000D69B3"/>
    <w:rsid w:val="000D7544"/>
    <w:rsid w:val="000D79E9"/>
    <w:rsid w:val="000E235D"/>
    <w:rsid w:val="000E2E2D"/>
    <w:rsid w:val="000E3172"/>
    <w:rsid w:val="000E35A7"/>
    <w:rsid w:val="000E464F"/>
    <w:rsid w:val="000E51BF"/>
    <w:rsid w:val="000E7B23"/>
    <w:rsid w:val="000F00F7"/>
    <w:rsid w:val="000F249C"/>
    <w:rsid w:val="000F2653"/>
    <w:rsid w:val="000F2A96"/>
    <w:rsid w:val="000F67A8"/>
    <w:rsid w:val="000F6FCE"/>
    <w:rsid w:val="000F7C2D"/>
    <w:rsid w:val="001029D3"/>
    <w:rsid w:val="00102A82"/>
    <w:rsid w:val="0010351A"/>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DF"/>
    <w:rsid w:val="00136691"/>
    <w:rsid w:val="00136B88"/>
    <w:rsid w:val="00137995"/>
    <w:rsid w:val="00141775"/>
    <w:rsid w:val="00141C09"/>
    <w:rsid w:val="00141F59"/>
    <w:rsid w:val="00142238"/>
    <w:rsid w:val="00142534"/>
    <w:rsid w:val="00142A5A"/>
    <w:rsid w:val="00143EA9"/>
    <w:rsid w:val="001446B6"/>
    <w:rsid w:val="001446CC"/>
    <w:rsid w:val="00145642"/>
    <w:rsid w:val="001465C3"/>
    <w:rsid w:val="0014680A"/>
    <w:rsid w:val="00146B2C"/>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6A87"/>
    <w:rsid w:val="00167A64"/>
    <w:rsid w:val="00167FCA"/>
    <w:rsid w:val="00170486"/>
    <w:rsid w:val="00170602"/>
    <w:rsid w:val="00171FA2"/>
    <w:rsid w:val="00172907"/>
    <w:rsid w:val="00172EBE"/>
    <w:rsid w:val="00173785"/>
    <w:rsid w:val="001742FA"/>
    <w:rsid w:val="00175480"/>
    <w:rsid w:val="00175A64"/>
    <w:rsid w:val="00175C37"/>
    <w:rsid w:val="001771FE"/>
    <w:rsid w:val="00180A11"/>
    <w:rsid w:val="001838C9"/>
    <w:rsid w:val="00184043"/>
    <w:rsid w:val="0018408F"/>
    <w:rsid w:val="00184525"/>
    <w:rsid w:val="00185552"/>
    <w:rsid w:val="0018606C"/>
    <w:rsid w:val="00186717"/>
    <w:rsid w:val="001870DE"/>
    <w:rsid w:val="0018768E"/>
    <w:rsid w:val="00187ED6"/>
    <w:rsid w:val="00187EDA"/>
    <w:rsid w:val="001914CE"/>
    <w:rsid w:val="00191801"/>
    <w:rsid w:val="0019261E"/>
    <w:rsid w:val="00192AC0"/>
    <w:rsid w:val="00194977"/>
    <w:rsid w:val="00194B26"/>
    <w:rsid w:val="0019633D"/>
    <w:rsid w:val="001A0069"/>
    <w:rsid w:val="001A01A1"/>
    <w:rsid w:val="001A162F"/>
    <w:rsid w:val="001A2950"/>
    <w:rsid w:val="001A3D34"/>
    <w:rsid w:val="001A4047"/>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4ED3"/>
    <w:rsid w:val="001D5215"/>
    <w:rsid w:val="001D7E01"/>
    <w:rsid w:val="001E0437"/>
    <w:rsid w:val="001E0FEE"/>
    <w:rsid w:val="001E32F1"/>
    <w:rsid w:val="001E3531"/>
    <w:rsid w:val="001E5B49"/>
    <w:rsid w:val="001E6007"/>
    <w:rsid w:val="001E7ABE"/>
    <w:rsid w:val="001F0865"/>
    <w:rsid w:val="001F1648"/>
    <w:rsid w:val="001F1AC8"/>
    <w:rsid w:val="001F2368"/>
    <w:rsid w:val="001F34A6"/>
    <w:rsid w:val="001F3A0C"/>
    <w:rsid w:val="001F3CAF"/>
    <w:rsid w:val="001F3DF2"/>
    <w:rsid w:val="001F4272"/>
    <w:rsid w:val="001F73F9"/>
    <w:rsid w:val="001F760D"/>
    <w:rsid w:val="002015F2"/>
    <w:rsid w:val="00202411"/>
    <w:rsid w:val="00204DC8"/>
    <w:rsid w:val="002062CA"/>
    <w:rsid w:val="00206AA6"/>
    <w:rsid w:val="002075F8"/>
    <w:rsid w:val="00210A62"/>
    <w:rsid w:val="00212374"/>
    <w:rsid w:val="0021395E"/>
    <w:rsid w:val="00213B50"/>
    <w:rsid w:val="00213C88"/>
    <w:rsid w:val="002145E0"/>
    <w:rsid w:val="00214E9C"/>
    <w:rsid w:val="00215070"/>
    <w:rsid w:val="002157F7"/>
    <w:rsid w:val="002159AC"/>
    <w:rsid w:val="0021756A"/>
    <w:rsid w:val="0022018E"/>
    <w:rsid w:val="00225722"/>
    <w:rsid w:val="00225971"/>
    <w:rsid w:val="00225D93"/>
    <w:rsid w:val="00225E07"/>
    <w:rsid w:val="002260C1"/>
    <w:rsid w:val="00230DB9"/>
    <w:rsid w:val="00231DD1"/>
    <w:rsid w:val="00232CE1"/>
    <w:rsid w:val="002330C3"/>
    <w:rsid w:val="00233CDA"/>
    <w:rsid w:val="00234284"/>
    <w:rsid w:val="002347A2"/>
    <w:rsid w:val="00234E84"/>
    <w:rsid w:val="002352D6"/>
    <w:rsid w:val="0024066B"/>
    <w:rsid w:val="002414DB"/>
    <w:rsid w:val="00241E54"/>
    <w:rsid w:val="0024286A"/>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56341"/>
    <w:rsid w:val="002613BD"/>
    <w:rsid w:val="002628BC"/>
    <w:rsid w:val="002631F0"/>
    <w:rsid w:val="00263AEE"/>
    <w:rsid w:val="00264BE8"/>
    <w:rsid w:val="00266454"/>
    <w:rsid w:val="0026656D"/>
    <w:rsid w:val="00271F71"/>
    <w:rsid w:val="002731E3"/>
    <w:rsid w:val="002760D2"/>
    <w:rsid w:val="00276ABC"/>
    <w:rsid w:val="0027720C"/>
    <w:rsid w:val="00277583"/>
    <w:rsid w:val="00280126"/>
    <w:rsid w:val="00281CCE"/>
    <w:rsid w:val="00281FBD"/>
    <w:rsid w:val="00284D44"/>
    <w:rsid w:val="00285555"/>
    <w:rsid w:val="002864D0"/>
    <w:rsid w:val="002866A8"/>
    <w:rsid w:val="00286DDB"/>
    <w:rsid w:val="0029121C"/>
    <w:rsid w:val="0029235E"/>
    <w:rsid w:val="00292D9D"/>
    <w:rsid w:val="002932ED"/>
    <w:rsid w:val="00293926"/>
    <w:rsid w:val="002940AE"/>
    <w:rsid w:val="002945E0"/>
    <w:rsid w:val="0029468C"/>
    <w:rsid w:val="00294DC6"/>
    <w:rsid w:val="00296184"/>
    <w:rsid w:val="00296539"/>
    <w:rsid w:val="00297283"/>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70AE"/>
    <w:rsid w:val="002B7B30"/>
    <w:rsid w:val="002C0392"/>
    <w:rsid w:val="002C0473"/>
    <w:rsid w:val="002C0ABB"/>
    <w:rsid w:val="002C0DE4"/>
    <w:rsid w:val="002C1169"/>
    <w:rsid w:val="002C2B77"/>
    <w:rsid w:val="002C36AB"/>
    <w:rsid w:val="002C3AE6"/>
    <w:rsid w:val="002C4326"/>
    <w:rsid w:val="002C56A9"/>
    <w:rsid w:val="002C6074"/>
    <w:rsid w:val="002C6612"/>
    <w:rsid w:val="002C6E25"/>
    <w:rsid w:val="002C75AD"/>
    <w:rsid w:val="002C7689"/>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7726"/>
    <w:rsid w:val="002E7743"/>
    <w:rsid w:val="002E7B2C"/>
    <w:rsid w:val="002E7FD2"/>
    <w:rsid w:val="002F0541"/>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62E"/>
    <w:rsid w:val="003369E5"/>
    <w:rsid w:val="0033704A"/>
    <w:rsid w:val="003438A6"/>
    <w:rsid w:val="003456F3"/>
    <w:rsid w:val="003467F5"/>
    <w:rsid w:val="0034766C"/>
    <w:rsid w:val="00347E20"/>
    <w:rsid w:val="00351A05"/>
    <w:rsid w:val="00351A62"/>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C9D"/>
    <w:rsid w:val="00366339"/>
    <w:rsid w:val="003664AA"/>
    <w:rsid w:val="003676F7"/>
    <w:rsid w:val="0037023B"/>
    <w:rsid w:val="003703E9"/>
    <w:rsid w:val="00370640"/>
    <w:rsid w:val="003735C7"/>
    <w:rsid w:val="00374994"/>
    <w:rsid w:val="00374E4F"/>
    <w:rsid w:val="00375AFA"/>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524"/>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5A3"/>
    <w:rsid w:val="003D1756"/>
    <w:rsid w:val="003D36F3"/>
    <w:rsid w:val="003D3E3A"/>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4DC9"/>
    <w:rsid w:val="004256AC"/>
    <w:rsid w:val="00425F6F"/>
    <w:rsid w:val="004261E4"/>
    <w:rsid w:val="0042646D"/>
    <w:rsid w:val="004270BF"/>
    <w:rsid w:val="00427913"/>
    <w:rsid w:val="004300DA"/>
    <w:rsid w:val="004323AB"/>
    <w:rsid w:val="00434CDD"/>
    <w:rsid w:val="00435A20"/>
    <w:rsid w:val="00436973"/>
    <w:rsid w:val="00437AA9"/>
    <w:rsid w:val="00440AB5"/>
    <w:rsid w:val="00440DC6"/>
    <w:rsid w:val="00441B50"/>
    <w:rsid w:val="00442B01"/>
    <w:rsid w:val="00442F1D"/>
    <w:rsid w:val="0044324B"/>
    <w:rsid w:val="00443437"/>
    <w:rsid w:val="0044361A"/>
    <w:rsid w:val="00443F07"/>
    <w:rsid w:val="00444AC4"/>
    <w:rsid w:val="0044632F"/>
    <w:rsid w:val="00446895"/>
    <w:rsid w:val="0045001B"/>
    <w:rsid w:val="00450DAB"/>
    <w:rsid w:val="00451845"/>
    <w:rsid w:val="0045241B"/>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528"/>
    <w:rsid w:val="004A06DB"/>
    <w:rsid w:val="004A10D3"/>
    <w:rsid w:val="004A1780"/>
    <w:rsid w:val="004A1A18"/>
    <w:rsid w:val="004A1F96"/>
    <w:rsid w:val="004A2B8F"/>
    <w:rsid w:val="004A4822"/>
    <w:rsid w:val="004A4BD5"/>
    <w:rsid w:val="004A50A1"/>
    <w:rsid w:val="004A54E1"/>
    <w:rsid w:val="004A5BEF"/>
    <w:rsid w:val="004B267E"/>
    <w:rsid w:val="004B3383"/>
    <w:rsid w:val="004B3FD6"/>
    <w:rsid w:val="004B6B07"/>
    <w:rsid w:val="004B7211"/>
    <w:rsid w:val="004B7D63"/>
    <w:rsid w:val="004C1610"/>
    <w:rsid w:val="004C1A4E"/>
    <w:rsid w:val="004C1D57"/>
    <w:rsid w:val="004C31A4"/>
    <w:rsid w:val="004C358D"/>
    <w:rsid w:val="004C3FE6"/>
    <w:rsid w:val="004C4049"/>
    <w:rsid w:val="004C40CC"/>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A6A"/>
    <w:rsid w:val="004F4B9F"/>
    <w:rsid w:val="004F4EA8"/>
    <w:rsid w:val="004F4F44"/>
    <w:rsid w:val="004F574D"/>
    <w:rsid w:val="004F575A"/>
    <w:rsid w:val="004F5D9C"/>
    <w:rsid w:val="0050326C"/>
    <w:rsid w:val="00504C5F"/>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76FF"/>
    <w:rsid w:val="005278E2"/>
    <w:rsid w:val="00530CE1"/>
    <w:rsid w:val="005331A8"/>
    <w:rsid w:val="005332D1"/>
    <w:rsid w:val="005333EE"/>
    <w:rsid w:val="00533902"/>
    <w:rsid w:val="00533B40"/>
    <w:rsid w:val="00533BA9"/>
    <w:rsid w:val="00535260"/>
    <w:rsid w:val="00535445"/>
    <w:rsid w:val="00535CA2"/>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71D8"/>
    <w:rsid w:val="00570755"/>
    <w:rsid w:val="00571D9D"/>
    <w:rsid w:val="005725F6"/>
    <w:rsid w:val="005729E3"/>
    <w:rsid w:val="00572D8D"/>
    <w:rsid w:val="00572F54"/>
    <w:rsid w:val="00573427"/>
    <w:rsid w:val="00573ECA"/>
    <w:rsid w:val="00574534"/>
    <w:rsid w:val="005749D7"/>
    <w:rsid w:val="00576420"/>
    <w:rsid w:val="00576C2F"/>
    <w:rsid w:val="005772C6"/>
    <w:rsid w:val="00577816"/>
    <w:rsid w:val="0057794B"/>
    <w:rsid w:val="00580183"/>
    <w:rsid w:val="00582697"/>
    <w:rsid w:val="00583B44"/>
    <w:rsid w:val="00584496"/>
    <w:rsid w:val="00584C47"/>
    <w:rsid w:val="00584E7E"/>
    <w:rsid w:val="00585063"/>
    <w:rsid w:val="0058572B"/>
    <w:rsid w:val="00586CAD"/>
    <w:rsid w:val="005872E2"/>
    <w:rsid w:val="0059020D"/>
    <w:rsid w:val="005908A9"/>
    <w:rsid w:val="00590C17"/>
    <w:rsid w:val="00591937"/>
    <w:rsid w:val="00592747"/>
    <w:rsid w:val="00594A96"/>
    <w:rsid w:val="00594DCB"/>
    <w:rsid w:val="00595F75"/>
    <w:rsid w:val="00597AD0"/>
    <w:rsid w:val="005A1686"/>
    <w:rsid w:val="005A50F9"/>
    <w:rsid w:val="005A51BF"/>
    <w:rsid w:val="005A57B6"/>
    <w:rsid w:val="005A5EB4"/>
    <w:rsid w:val="005A616B"/>
    <w:rsid w:val="005A7657"/>
    <w:rsid w:val="005B0262"/>
    <w:rsid w:val="005B0F9F"/>
    <w:rsid w:val="005B13A9"/>
    <w:rsid w:val="005B199B"/>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938"/>
    <w:rsid w:val="005C599C"/>
    <w:rsid w:val="005C5A9D"/>
    <w:rsid w:val="005C5C6D"/>
    <w:rsid w:val="005C6408"/>
    <w:rsid w:val="005C659B"/>
    <w:rsid w:val="005C6BA4"/>
    <w:rsid w:val="005C7CCE"/>
    <w:rsid w:val="005D0459"/>
    <w:rsid w:val="005D273F"/>
    <w:rsid w:val="005D3153"/>
    <w:rsid w:val="005D6ED8"/>
    <w:rsid w:val="005E29D5"/>
    <w:rsid w:val="005E5290"/>
    <w:rsid w:val="005E5B90"/>
    <w:rsid w:val="005E63DE"/>
    <w:rsid w:val="005E7DF3"/>
    <w:rsid w:val="005F00E3"/>
    <w:rsid w:val="005F06F9"/>
    <w:rsid w:val="005F2EDF"/>
    <w:rsid w:val="005F356D"/>
    <w:rsid w:val="005F5A36"/>
    <w:rsid w:val="005F6833"/>
    <w:rsid w:val="005F6ABB"/>
    <w:rsid w:val="00601070"/>
    <w:rsid w:val="00601279"/>
    <w:rsid w:val="00601A8C"/>
    <w:rsid w:val="006026EB"/>
    <w:rsid w:val="006044EC"/>
    <w:rsid w:val="00604FB6"/>
    <w:rsid w:val="006078F6"/>
    <w:rsid w:val="00610022"/>
    <w:rsid w:val="006102EA"/>
    <w:rsid w:val="00610399"/>
    <w:rsid w:val="006114F8"/>
    <w:rsid w:val="00611C00"/>
    <w:rsid w:val="006128E6"/>
    <w:rsid w:val="0061290C"/>
    <w:rsid w:val="00612F2F"/>
    <w:rsid w:val="006131F0"/>
    <w:rsid w:val="00614E3F"/>
    <w:rsid w:val="0061549F"/>
    <w:rsid w:val="00615F4D"/>
    <w:rsid w:val="00617FD0"/>
    <w:rsid w:val="0062065C"/>
    <w:rsid w:val="00620691"/>
    <w:rsid w:val="00620B90"/>
    <w:rsid w:val="00621531"/>
    <w:rsid w:val="00621F61"/>
    <w:rsid w:val="00622C3D"/>
    <w:rsid w:val="00624E08"/>
    <w:rsid w:val="00626C58"/>
    <w:rsid w:val="00627272"/>
    <w:rsid w:val="0062776F"/>
    <w:rsid w:val="00631CBB"/>
    <w:rsid w:val="006323E7"/>
    <w:rsid w:val="00633E01"/>
    <w:rsid w:val="00635594"/>
    <w:rsid w:val="00636B0C"/>
    <w:rsid w:val="00640775"/>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9F9"/>
    <w:rsid w:val="00682AD0"/>
    <w:rsid w:val="00683A08"/>
    <w:rsid w:val="00684955"/>
    <w:rsid w:val="0068625A"/>
    <w:rsid w:val="00686B7C"/>
    <w:rsid w:val="00686E8D"/>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2882"/>
    <w:rsid w:val="006B36EA"/>
    <w:rsid w:val="006B42C8"/>
    <w:rsid w:val="006B4502"/>
    <w:rsid w:val="006B4B83"/>
    <w:rsid w:val="006B4CE9"/>
    <w:rsid w:val="006B4DFC"/>
    <w:rsid w:val="006B5754"/>
    <w:rsid w:val="006B6C6D"/>
    <w:rsid w:val="006B77EF"/>
    <w:rsid w:val="006B7C1D"/>
    <w:rsid w:val="006B7CA0"/>
    <w:rsid w:val="006C04BC"/>
    <w:rsid w:val="006C11C2"/>
    <w:rsid w:val="006C146F"/>
    <w:rsid w:val="006C1DEE"/>
    <w:rsid w:val="006C2038"/>
    <w:rsid w:val="006C4087"/>
    <w:rsid w:val="006C42A1"/>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48CD"/>
    <w:rsid w:val="006E52DC"/>
    <w:rsid w:val="006E5989"/>
    <w:rsid w:val="006E5D75"/>
    <w:rsid w:val="006F3D06"/>
    <w:rsid w:val="006F5887"/>
    <w:rsid w:val="006F5C40"/>
    <w:rsid w:val="006F6E7F"/>
    <w:rsid w:val="006F714F"/>
    <w:rsid w:val="006F788D"/>
    <w:rsid w:val="00703FA0"/>
    <w:rsid w:val="007041B6"/>
    <w:rsid w:val="007044E5"/>
    <w:rsid w:val="00705EBF"/>
    <w:rsid w:val="007061BA"/>
    <w:rsid w:val="00706ABB"/>
    <w:rsid w:val="00706C2C"/>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AA"/>
    <w:rsid w:val="007214D9"/>
    <w:rsid w:val="00721FBD"/>
    <w:rsid w:val="007243EB"/>
    <w:rsid w:val="00726664"/>
    <w:rsid w:val="00730C76"/>
    <w:rsid w:val="007313F9"/>
    <w:rsid w:val="00731FC5"/>
    <w:rsid w:val="007320E3"/>
    <w:rsid w:val="00732DD7"/>
    <w:rsid w:val="00733058"/>
    <w:rsid w:val="00733684"/>
    <w:rsid w:val="00733AF0"/>
    <w:rsid w:val="007359E9"/>
    <w:rsid w:val="00735BA5"/>
    <w:rsid w:val="0073642F"/>
    <w:rsid w:val="0073655C"/>
    <w:rsid w:val="00736A50"/>
    <w:rsid w:val="00737AA2"/>
    <w:rsid w:val="00740BC6"/>
    <w:rsid w:val="00740E4C"/>
    <w:rsid w:val="0074100B"/>
    <w:rsid w:val="0074244C"/>
    <w:rsid w:val="00742EDE"/>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2AAA"/>
    <w:rsid w:val="00772AF3"/>
    <w:rsid w:val="00772C97"/>
    <w:rsid w:val="00773F22"/>
    <w:rsid w:val="007745DA"/>
    <w:rsid w:val="0077697C"/>
    <w:rsid w:val="00776A0B"/>
    <w:rsid w:val="007774A8"/>
    <w:rsid w:val="00780BBD"/>
    <w:rsid w:val="00782283"/>
    <w:rsid w:val="00782416"/>
    <w:rsid w:val="00782C27"/>
    <w:rsid w:val="007850CD"/>
    <w:rsid w:val="007860ED"/>
    <w:rsid w:val="007876AB"/>
    <w:rsid w:val="0078784D"/>
    <w:rsid w:val="007925A1"/>
    <w:rsid w:val="007926F5"/>
    <w:rsid w:val="007938C7"/>
    <w:rsid w:val="00794010"/>
    <w:rsid w:val="0079440E"/>
    <w:rsid w:val="00796411"/>
    <w:rsid w:val="0079775C"/>
    <w:rsid w:val="00797EEE"/>
    <w:rsid w:val="007A0053"/>
    <w:rsid w:val="007A06C1"/>
    <w:rsid w:val="007A0D0B"/>
    <w:rsid w:val="007A16B9"/>
    <w:rsid w:val="007A16F3"/>
    <w:rsid w:val="007A2A3C"/>
    <w:rsid w:val="007A2EA0"/>
    <w:rsid w:val="007A3D24"/>
    <w:rsid w:val="007A40ED"/>
    <w:rsid w:val="007A410C"/>
    <w:rsid w:val="007A52D8"/>
    <w:rsid w:val="007A5993"/>
    <w:rsid w:val="007A7461"/>
    <w:rsid w:val="007A7D25"/>
    <w:rsid w:val="007B0275"/>
    <w:rsid w:val="007B0EDB"/>
    <w:rsid w:val="007B159C"/>
    <w:rsid w:val="007B1C0C"/>
    <w:rsid w:val="007B1D2C"/>
    <w:rsid w:val="007B2217"/>
    <w:rsid w:val="007B40C9"/>
    <w:rsid w:val="007B469C"/>
    <w:rsid w:val="007B5437"/>
    <w:rsid w:val="007B7078"/>
    <w:rsid w:val="007B715B"/>
    <w:rsid w:val="007B747B"/>
    <w:rsid w:val="007B7EF5"/>
    <w:rsid w:val="007C07E4"/>
    <w:rsid w:val="007C0FD8"/>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D1C"/>
    <w:rsid w:val="008125CB"/>
    <w:rsid w:val="00812890"/>
    <w:rsid w:val="008128E9"/>
    <w:rsid w:val="008130B8"/>
    <w:rsid w:val="00813145"/>
    <w:rsid w:val="008136F2"/>
    <w:rsid w:val="00814C07"/>
    <w:rsid w:val="008153A8"/>
    <w:rsid w:val="008158D0"/>
    <w:rsid w:val="00817AE9"/>
    <w:rsid w:val="00821726"/>
    <w:rsid w:val="00821C17"/>
    <w:rsid w:val="00822A94"/>
    <w:rsid w:val="0082357E"/>
    <w:rsid w:val="00824474"/>
    <w:rsid w:val="00824551"/>
    <w:rsid w:val="008246D9"/>
    <w:rsid w:val="0082490B"/>
    <w:rsid w:val="008253A7"/>
    <w:rsid w:val="00825C89"/>
    <w:rsid w:val="00826643"/>
    <w:rsid w:val="008310A8"/>
    <w:rsid w:val="0083376F"/>
    <w:rsid w:val="0083393B"/>
    <w:rsid w:val="00834388"/>
    <w:rsid w:val="008348F6"/>
    <w:rsid w:val="00834B75"/>
    <w:rsid w:val="00834FAF"/>
    <w:rsid w:val="00835020"/>
    <w:rsid w:val="00836D3C"/>
    <w:rsid w:val="008372D3"/>
    <w:rsid w:val="00837D88"/>
    <w:rsid w:val="008432B3"/>
    <w:rsid w:val="008432FC"/>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6C0"/>
    <w:rsid w:val="00867B14"/>
    <w:rsid w:val="00867C2B"/>
    <w:rsid w:val="0087189E"/>
    <w:rsid w:val="0087351C"/>
    <w:rsid w:val="0087357A"/>
    <w:rsid w:val="00874073"/>
    <w:rsid w:val="00877315"/>
    <w:rsid w:val="00877C60"/>
    <w:rsid w:val="00877E48"/>
    <w:rsid w:val="00877FF0"/>
    <w:rsid w:val="0088330D"/>
    <w:rsid w:val="00884301"/>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542"/>
    <w:rsid w:val="008B6558"/>
    <w:rsid w:val="008B6A7D"/>
    <w:rsid w:val="008B78B3"/>
    <w:rsid w:val="008C03FC"/>
    <w:rsid w:val="008C0BE9"/>
    <w:rsid w:val="008C10FB"/>
    <w:rsid w:val="008C168C"/>
    <w:rsid w:val="008C2CBA"/>
    <w:rsid w:val="008C3235"/>
    <w:rsid w:val="008C3FC2"/>
    <w:rsid w:val="008C4DEF"/>
    <w:rsid w:val="008D049F"/>
    <w:rsid w:val="008D2A16"/>
    <w:rsid w:val="008D329A"/>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E1E"/>
    <w:rsid w:val="00904B59"/>
    <w:rsid w:val="00906BFB"/>
    <w:rsid w:val="00907E00"/>
    <w:rsid w:val="009109EA"/>
    <w:rsid w:val="00911E83"/>
    <w:rsid w:val="009145D9"/>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6463"/>
    <w:rsid w:val="009467AB"/>
    <w:rsid w:val="00946ECC"/>
    <w:rsid w:val="0094725B"/>
    <w:rsid w:val="009474A1"/>
    <w:rsid w:val="00947BA5"/>
    <w:rsid w:val="00950CAA"/>
    <w:rsid w:val="0095146F"/>
    <w:rsid w:val="00954D6A"/>
    <w:rsid w:val="009557DA"/>
    <w:rsid w:val="00955E66"/>
    <w:rsid w:val="00956B2F"/>
    <w:rsid w:val="00957D34"/>
    <w:rsid w:val="009600E2"/>
    <w:rsid w:val="00960C8C"/>
    <w:rsid w:val="00961BBD"/>
    <w:rsid w:val="009623A3"/>
    <w:rsid w:val="00962E10"/>
    <w:rsid w:val="00963500"/>
    <w:rsid w:val="00963F9D"/>
    <w:rsid w:val="00965553"/>
    <w:rsid w:val="0096712D"/>
    <w:rsid w:val="00970040"/>
    <w:rsid w:val="00972362"/>
    <w:rsid w:val="00973E88"/>
    <w:rsid w:val="0097444B"/>
    <w:rsid w:val="00977FEC"/>
    <w:rsid w:val="00980AB6"/>
    <w:rsid w:val="00980DBD"/>
    <w:rsid w:val="00981686"/>
    <w:rsid w:val="00981EBD"/>
    <w:rsid w:val="00981FAE"/>
    <w:rsid w:val="0098267A"/>
    <w:rsid w:val="0098315D"/>
    <w:rsid w:val="009844E2"/>
    <w:rsid w:val="00985E97"/>
    <w:rsid w:val="0099065E"/>
    <w:rsid w:val="00991B25"/>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4FBA"/>
    <w:rsid w:val="009C5519"/>
    <w:rsid w:val="009C7D95"/>
    <w:rsid w:val="009D00C9"/>
    <w:rsid w:val="009D0417"/>
    <w:rsid w:val="009D0728"/>
    <w:rsid w:val="009D0C97"/>
    <w:rsid w:val="009D191B"/>
    <w:rsid w:val="009D2FF2"/>
    <w:rsid w:val="009D3129"/>
    <w:rsid w:val="009D3F47"/>
    <w:rsid w:val="009D4A52"/>
    <w:rsid w:val="009D543C"/>
    <w:rsid w:val="009D6BDE"/>
    <w:rsid w:val="009D71F5"/>
    <w:rsid w:val="009E1D4B"/>
    <w:rsid w:val="009E2F68"/>
    <w:rsid w:val="009E3E6D"/>
    <w:rsid w:val="009E4442"/>
    <w:rsid w:val="009E51EB"/>
    <w:rsid w:val="009E5688"/>
    <w:rsid w:val="009E6B45"/>
    <w:rsid w:val="009E787E"/>
    <w:rsid w:val="009F0717"/>
    <w:rsid w:val="009F08ED"/>
    <w:rsid w:val="009F744F"/>
    <w:rsid w:val="009F7B3C"/>
    <w:rsid w:val="00A034D7"/>
    <w:rsid w:val="00A039F2"/>
    <w:rsid w:val="00A03D3B"/>
    <w:rsid w:val="00A03F62"/>
    <w:rsid w:val="00A04AEC"/>
    <w:rsid w:val="00A04D62"/>
    <w:rsid w:val="00A061BE"/>
    <w:rsid w:val="00A06F4A"/>
    <w:rsid w:val="00A070E6"/>
    <w:rsid w:val="00A11E2C"/>
    <w:rsid w:val="00A14E45"/>
    <w:rsid w:val="00A155A2"/>
    <w:rsid w:val="00A20809"/>
    <w:rsid w:val="00A21106"/>
    <w:rsid w:val="00A21E07"/>
    <w:rsid w:val="00A23080"/>
    <w:rsid w:val="00A2347B"/>
    <w:rsid w:val="00A26BB1"/>
    <w:rsid w:val="00A2753E"/>
    <w:rsid w:val="00A30C5F"/>
    <w:rsid w:val="00A311C9"/>
    <w:rsid w:val="00A317B3"/>
    <w:rsid w:val="00A3232F"/>
    <w:rsid w:val="00A333F6"/>
    <w:rsid w:val="00A34278"/>
    <w:rsid w:val="00A35B27"/>
    <w:rsid w:val="00A36438"/>
    <w:rsid w:val="00A40EF7"/>
    <w:rsid w:val="00A41077"/>
    <w:rsid w:val="00A422F3"/>
    <w:rsid w:val="00A43142"/>
    <w:rsid w:val="00A43407"/>
    <w:rsid w:val="00A45411"/>
    <w:rsid w:val="00A465CF"/>
    <w:rsid w:val="00A4732D"/>
    <w:rsid w:val="00A51A6F"/>
    <w:rsid w:val="00A53517"/>
    <w:rsid w:val="00A54E37"/>
    <w:rsid w:val="00A56552"/>
    <w:rsid w:val="00A56B97"/>
    <w:rsid w:val="00A56C2E"/>
    <w:rsid w:val="00A56D24"/>
    <w:rsid w:val="00A5747F"/>
    <w:rsid w:val="00A60301"/>
    <w:rsid w:val="00A60594"/>
    <w:rsid w:val="00A60FCB"/>
    <w:rsid w:val="00A63B16"/>
    <w:rsid w:val="00A63D1E"/>
    <w:rsid w:val="00A640D6"/>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4F0E"/>
    <w:rsid w:val="00A851E1"/>
    <w:rsid w:val="00A85DCF"/>
    <w:rsid w:val="00A86349"/>
    <w:rsid w:val="00A86751"/>
    <w:rsid w:val="00A86F6C"/>
    <w:rsid w:val="00A876CA"/>
    <w:rsid w:val="00A87943"/>
    <w:rsid w:val="00A90A03"/>
    <w:rsid w:val="00A927AD"/>
    <w:rsid w:val="00A92E42"/>
    <w:rsid w:val="00A94055"/>
    <w:rsid w:val="00A941AD"/>
    <w:rsid w:val="00A95727"/>
    <w:rsid w:val="00A96092"/>
    <w:rsid w:val="00AA196A"/>
    <w:rsid w:val="00AA2AEE"/>
    <w:rsid w:val="00AA3BEF"/>
    <w:rsid w:val="00AA526B"/>
    <w:rsid w:val="00AA5C79"/>
    <w:rsid w:val="00AA5E1F"/>
    <w:rsid w:val="00AA7835"/>
    <w:rsid w:val="00AB2508"/>
    <w:rsid w:val="00AB25D3"/>
    <w:rsid w:val="00AB331E"/>
    <w:rsid w:val="00AB35E7"/>
    <w:rsid w:val="00AB4B4E"/>
    <w:rsid w:val="00AB4FC9"/>
    <w:rsid w:val="00AB5EA0"/>
    <w:rsid w:val="00AB69C4"/>
    <w:rsid w:val="00AB6A69"/>
    <w:rsid w:val="00AB786A"/>
    <w:rsid w:val="00AB79D7"/>
    <w:rsid w:val="00AB7EB8"/>
    <w:rsid w:val="00AC0513"/>
    <w:rsid w:val="00AC0FD5"/>
    <w:rsid w:val="00AC204A"/>
    <w:rsid w:val="00AC38C8"/>
    <w:rsid w:val="00AC3E20"/>
    <w:rsid w:val="00AC48EB"/>
    <w:rsid w:val="00AC4B12"/>
    <w:rsid w:val="00AC556E"/>
    <w:rsid w:val="00AC5D21"/>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502CF"/>
    <w:rsid w:val="00B51748"/>
    <w:rsid w:val="00B52CB0"/>
    <w:rsid w:val="00B54A1A"/>
    <w:rsid w:val="00B5593C"/>
    <w:rsid w:val="00B564EB"/>
    <w:rsid w:val="00B56799"/>
    <w:rsid w:val="00B574BE"/>
    <w:rsid w:val="00B5757A"/>
    <w:rsid w:val="00B5799F"/>
    <w:rsid w:val="00B60D65"/>
    <w:rsid w:val="00B60FF8"/>
    <w:rsid w:val="00B6420C"/>
    <w:rsid w:val="00B65CB1"/>
    <w:rsid w:val="00B664D1"/>
    <w:rsid w:val="00B67942"/>
    <w:rsid w:val="00B67F1A"/>
    <w:rsid w:val="00B70D4B"/>
    <w:rsid w:val="00B71009"/>
    <w:rsid w:val="00B71B22"/>
    <w:rsid w:val="00B723D2"/>
    <w:rsid w:val="00B729D7"/>
    <w:rsid w:val="00B72C10"/>
    <w:rsid w:val="00B75CD0"/>
    <w:rsid w:val="00B76ECE"/>
    <w:rsid w:val="00B77606"/>
    <w:rsid w:val="00B77ACC"/>
    <w:rsid w:val="00B802FA"/>
    <w:rsid w:val="00B80852"/>
    <w:rsid w:val="00B815FF"/>
    <w:rsid w:val="00B82CF6"/>
    <w:rsid w:val="00B832DF"/>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7D1"/>
    <w:rsid w:val="00BB3F97"/>
    <w:rsid w:val="00BB68C3"/>
    <w:rsid w:val="00BB70CC"/>
    <w:rsid w:val="00BB7208"/>
    <w:rsid w:val="00BB795B"/>
    <w:rsid w:val="00BB7A72"/>
    <w:rsid w:val="00BC0777"/>
    <w:rsid w:val="00BC0CE9"/>
    <w:rsid w:val="00BC2366"/>
    <w:rsid w:val="00BC299B"/>
    <w:rsid w:val="00BC3095"/>
    <w:rsid w:val="00BC35BC"/>
    <w:rsid w:val="00BC4652"/>
    <w:rsid w:val="00BC4711"/>
    <w:rsid w:val="00BC60CD"/>
    <w:rsid w:val="00BC781F"/>
    <w:rsid w:val="00BC787A"/>
    <w:rsid w:val="00BD06B3"/>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F83"/>
    <w:rsid w:val="00BE40D3"/>
    <w:rsid w:val="00BE4BDF"/>
    <w:rsid w:val="00BE5031"/>
    <w:rsid w:val="00BE65BC"/>
    <w:rsid w:val="00BF02D9"/>
    <w:rsid w:val="00BF03BE"/>
    <w:rsid w:val="00BF1619"/>
    <w:rsid w:val="00BF20D9"/>
    <w:rsid w:val="00BF2C0C"/>
    <w:rsid w:val="00BF2CE9"/>
    <w:rsid w:val="00BF34D1"/>
    <w:rsid w:val="00BF3F74"/>
    <w:rsid w:val="00BF4F33"/>
    <w:rsid w:val="00BF506C"/>
    <w:rsid w:val="00BF53BE"/>
    <w:rsid w:val="00BF63FB"/>
    <w:rsid w:val="00C00212"/>
    <w:rsid w:val="00C008C0"/>
    <w:rsid w:val="00C01815"/>
    <w:rsid w:val="00C03593"/>
    <w:rsid w:val="00C04EDB"/>
    <w:rsid w:val="00C0612C"/>
    <w:rsid w:val="00C07203"/>
    <w:rsid w:val="00C107BF"/>
    <w:rsid w:val="00C10E97"/>
    <w:rsid w:val="00C10EF9"/>
    <w:rsid w:val="00C11252"/>
    <w:rsid w:val="00C13D29"/>
    <w:rsid w:val="00C14173"/>
    <w:rsid w:val="00C144A7"/>
    <w:rsid w:val="00C14B6A"/>
    <w:rsid w:val="00C15E40"/>
    <w:rsid w:val="00C166B5"/>
    <w:rsid w:val="00C16CA8"/>
    <w:rsid w:val="00C16E4B"/>
    <w:rsid w:val="00C16F2F"/>
    <w:rsid w:val="00C17317"/>
    <w:rsid w:val="00C175BE"/>
    <w:rsid w:val="00C17D98"/>
    <w:rsid w:val="00C207EF"/>
    <w:rsid w:val="00C21865"/>
    <w:rsid w:val="00C22AB1"/>
    <w:rsid w:val="00C22B70"/>
    <w:rsid w:val="00C23A6E"/>
    <w:rsid w:val="00C23AE3"/>
    <w:rsid w:val="00C24723"/>
    <w:rsid w:val="00C2626E"/>
    <w:rsid w:val="00C263EA"/>
    <w:rsid w:val="00C30424"/>
    <w:rsid w:val="00C31904"/>
    <w:rsid w:val="00C32C70"/>
    <w:rsid w:val="00C32C8D"/>
    <w:rsid w:val="00C33F1C"/>
    <w:rsid w:val="00C35543"/>
    <w:rsid w:val="00C35A16"/>
    <w:rsid w:val="00C376E5"/>
    <w:rsid w:val="00C40CC4"/>
    <w:rsid w:val="00C4155E"/>
    <w:rsid w:val="00C41E52"/>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327A"/>
    <w:rsid w:val="00C642B9"/>
    <w:rsid w:val="00C6476A"/>
    <w:rsid w:val="00C64E9A"/>
    <w:rsid w:val="00C70344"/>
    <w:rsid w:val="00C70392"/>
    <w:rsid w:val="00C7276E"/>
    <w:rsid w:val="00C72FF2"/>
    <w:rsid w:val="00C73C63"/>
    <w:rsid w:val="00C74925"/>
    <w:rsid w:val="00C74CA6"/>
    <w:rsid w:val="00C74E4E"/>
    <w:rsid w:val="00C7784D"/>
    <w:rsid w:val="00C80712"/>
    <w:rsid w:val="00C813E9"/>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18A2"/>
    <w:rsid w:val="00CA2B2E"/>
    <w:rsid w:val="00CA3118"/>
    <w:rsid w:val="00CA3A4F"/>
    <w:rsid w:val="00CA3F13"/>
    <w:rsid w:val="00CA4D9E"/>
    <w:rsid w:val="00CA5A3B"/>
    <w:rsid w:val="00CA5C34"/>
    <w:rsid w:val="00CA5E5C"/>
    <w:rsid w:val="00CA645C"/>
    <w:rsid w:val="00CA6BA8"/>
    <w:rsid w:val="00CA78CA"/>
    <w:rsid w:val="00CB010E"/>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65FB"/>
    <w:rsid w:val="00CE7372"/>
    <w:rsid w:val="00CF1E98"/>
    <w:rsid w:val="00CF3899"/>
    <w:rsid w:val="00CF4879"/>
    <w:rsid w:val="00CF4C1B"/>
    <w:rsid w:val="00CF4D15"/>
    <w:rsid w:val="00CF6637"/>
    <w:rsid w:val="00CF7535"/>
    <w:rsid w:val="00D00B8B"/>
    <w:rsid w:val="00D0262D"/>
    <w:rsid w:val="00D02743"/>
    <w:rsid w:val="00D04935"/>
    <w:rsid w:val="00D04943"/>
    <w:rsid w:val="00D05473"/>
    <w:rsid w:val="00D0558D"/>
    <w:rsid w:val="00D0688D"/>
    <w:rsid w:val="00D06D67"/>
    <w:rsid w:val="00D10AB2"/>
    <w:rsid w:val="00D1198F"/>
    <w:rsid w:val="00D11D5B"/>
    <w:rsid w:val="00D13149"/>
    <w:rsid w:val="00D1587C"/>
    <w:rsid w:val="00D17661"/>
    <w:rsid w:val="00D17678"/>
    <w:rsid w:val="00D22E95"/>
    <w:rsid w:val="00D22FBD"/>
    <w:rsid w:val="00D23060"/>
    <w:rsid w:val="00D2382A"/>
    <w:rsid w:val="00D24392"/>
    <w:rsid w:val="00D2494D"/>
    <w:rsid w:val="00D2517A"/>
    <w:rsid w:val="00D25338"/>
    <w:rsid w:val="00D261F6"/>
    <w:rsid w:val="00D31534"/>
    <w:rsid w:val="00D3255F"/>
    <w:rsid w:val="00D32A7B"/>
    <w:rsid w:val="00D32DDA"/>
    <w:rsid w:val="00D349FD"/>
    <w:rsid w:val="00D37E00"/>
    <w:rsid w:val="00D40889"/>
    <w:rsid w:val="00D40DEF"/>
    <w:rsid w:val="00D44D37"/>
    <w:rsid w:val="00D45431"/>
    <w:rsid w:val="00D459AD"/>
    <w:rsid w:val="00D45D12"/>
    <w:rsid w:val="00D46269"/>
    <w:rsid w:val="00D4627F"/>
    <w:rsid w:val="00D4733E"/>
    <w:rsid w:val="00D50BAB"/>
    <w:rsid w:val="00D51EBF"/>
    <w:rsid w:val="00D528CD"/>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70E4"/>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4FBB"/>
    <w:rsid w:val="00DB7E57"/>
    <w:rsid w:val="00DC0969"/>
    <w:rsid w:val="00DC0C2B"/>
    <w:rsid w:val="00DC151B"/>
    <w:rsid w:val="00DC15CF"/>
    <w:rsid w:val="00DC1EB2"/>
    <w:rsid w:val="00DC2403"/>
    <w:rsid w:val="00DC3F0F"/>
    <w:rsid w:val="00DC4D3F"/>
    <w:rsid w:val="00DC5056"/>
    <w:rsid w:val="00DC57F4"/>
    <w:rsid w:val="00DC6103"/>
    <w:rsid w:val="00DC62F8"/>
    <w:rsid w:val="00DC719D"/>
    <w:rsid w:val="00DC7960"/>
    <w:rsid w:val="00DD05C5"/>
    <w:rsid w:val="00DD0AC4"/>
    <w:rsid w:val="00DD17B5"/>
    <w:rsid w:val="00DD1D68"/>
    <w:rsid w:val="00DD243E"/>
    <w:rsid w:val="00DD2828"/>
    <w:rsid w:val="00DD39FA"/>
    <w:rsid w:val="00DD464C"/>
    <w:rsid w:val="00DD5BBB"/>
    <w:rsid w:val="00DD6588"/>
    <w:rsid w:val="00DD72E7"/>
    <w:rsid w:val="00DE01DE"/>
    <w:rsid w:val="00DE28E3"/>
    <w:rsid w:val="00DE3619"/>
    <w:rsid w:val="00DE3EF3"/>
    <w:rsid w:val="00DE59FA"/>
    <w:rsid w:val="00DE7992"/>
    <w:rsid w:val="00DF02C7"/>
    <w:rsid w:val="00DF0354"/>
    <w:rsid w:val="00DF0E1C"/>
    <w:rsid w:val="00DF14E9"/>
    <w:rsid w:val="00DF394C"/>
    <w:rsid w:val="00DF3F5C"/>
    <w:rsid w:val="00DF41A7"/>
    <w:rsid w:val="00DF6A9A"/>
    <w:rsid w:val="00DF70F8"/>
    <w:rsid w:val="00E00100"/>
    <w:rsid w:val="00E0020F"/>
    <w:rsid w:val="00E00730"/>
    <w:rsid w:val="00E007D8"/>
    <w:rsid w:val="00E00C42"/>
    <w:rsid w:val="00E00C60"/>
    <w:rsid w:val="00E00EA4"/>
    <w:rsid w:val="00E043AB"/>
    <w:rsid w:val="00E05B6C"/>
    <w:rsid w:val="00E05F77"/>
    <w:rsid w:val="00E07275"/>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B90"/>
    <w:rsid w:val="00E273EA"/>
    <w:rsid w:val="00E27C5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494E"/>
    <w:rsid w:val="00E44F2D"/>
    <w:rsid w:val="00E453A4"/>
    <w:rsid w:val="00E47000"/>
    <w:rsid w:val="00E47607"/>
    <w:rsid w:val="00E50A7E"/>
    <w:rsid w:val="00E534E9"/>
    <w:rsid w:val="00E549B2"/>
    <w:rsid w:val="00E54B6E"/>
    <w:rsid w:val="00E54F71"/>
    <w:rsid w:val="00E56AE3"/>
    <w:rsid w:val="00E56C37"/>
    <w:rsid w:val="00E5754C"/>
    <w:rsid w:val="00E57576"/>
    <w:rsid w:val="00E614C3"/>
    <w:rsid w:val="00E625C6"/>
    <w:rsid w:val="00E64D6E"/>
    <w:rsid w:val="00E65B66"/>
    <w:rsid w:val="00E67C67"/>
    <w:rsid w:val="00E7057C"/>
    <w:rsid w:val="00E7186A"/>
    <w:rsid w:val="00E727F5"/>
    <w:rsid w:val="00E72CE2"/>
    <w:rsid w:val="00E72D05"/>
    <w:rsid w:val="00E74189"/>
    <w:rsid w:val="00E76223"/>
    <w:rsid w:val="00E80340"/>
    <w:rsid w:val="00E80B7F"/>
    <w:rsid w:val="00E81B57"/>
    <w:rsid w:val="00E82CE4"/>
    <w:rsid w:val="00E83879"/>
    <w:rsid w:val="00E8414E"/>
    <w:rsid w:val="00E84F1D"/>
    <w:rsid w:val="00E8689C"/>
    <w:rsid w:val="00E87246"/>
    <w:rsid w:val="00E878E3"/>
    <w:rsid w:val="00E87E63"/>
    <w:rsid w:val="00E90060"/>
    <w:rsid w:val="00E906E9"/>
    <w:rsid w:val="00E91549"/>
    <w:rsid w:val="00E91C60"/>
    <w:rsid w:val="00E91EEA"/>
    <w:rsid w:val="00E91F48"/>
    <w:rsid w:val="00E9438A"/>
    <w:rsid w:val="00E94451"/>
    <w:rsid w:val="00EA069A"/>
    <w:rsid w:val="00EA176B"/>
    <w:rsid w:val="00EA2B0F"/>
    <w:rsid w:val="00EA329D"/>
    <w:rsid w:val="00EA3579"/>
    <w:rsid w:val="00EA5A03"/>
    <w:rsid w:val="00EA5F99"/>
    <w:rsid w:val="00EB02EB"/>
    <w:rsid w:val="00EB082C"/>
    <w:rsid w:val="00EB0BEB"/>
    <w:rsid w:val="00EB0D13"/>
    <w:rsid w:val="00EB1683"/>
    <w:rsid w:val="00EB26ED"/>
    <w:rsid w:val="00EB2CB5"/>
    <w:rsid w:val="00EB4A52"/>
    <w:rsid w:val="00EB642D"/>
    <w:rsid w:val="00EB7278"/>
    <w:rsid w:val="00EC1B6E"/>
    <w:rsid w:val="00EC2C8F"/>
    <w:rsid w:val="00EC2CF6"/>
    <w:rsid w:val="00EC4C02"/>
    <w:rsid w:val="00EC5D14"/>
    <w:rsid w:val="00EC5EBB"/>
    <w:rsid w:val="00EC5F17"/>
    <w:rsid w:val="00EC68C7"/>
    <w:rsid w:val="00EC721C"/>
    <w:rsid w:val="00EC74F3"/>
    <w:rsid w:val="00EC75A4"/>
    <w:rsid w:val="00ED0377"/>
    <w:rsid w:val="00ED14E0"/>
    <w:rsid w:val="00ED1FFB"/>
    <w:rsid w:val="00ED2765"/>
    <w:rsid w:val="00ED3B5F"/>
    <w:rsid w:val="00ED46CF"/>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2A01"/>
    <w:rsid w:val="00EF4090"/>
    <w:rsid w:val="00EF4902"/>
    <w:rsid w:val="00EF54DF"/>
    <w:rsid w:val="00EF5845"/>
    <w:rsid w:val="00EF58E1"/>
    <w:rsid w:val="00EF59F5"/>
    <w:rsid w:val="00EF5DCE"/>
    <w:rsid w:val="00EF7035"/>
    <w:rsid w:val="00EF7B8F"/>
    <w:rsid w:val="00F023E3"/>
    <w:rsid w:val="00F034AF"/>
    <w:rsid w:val="00F0458A"/>
    <w:rsid w:val="00F06556"/>
    <w:rsid w:val="00F06F40"/>
    <w:rsid w:val="00F101B5"/>
    <w:rsid w:val="00F12B07"/>
    <w:rsid w:val="00F1345B"/>
    <w:rsid w:val="00F13BD9"/>
    <w:rsid w:val="00F154BE"/>
    <w:rsid w:val="00F17365"/>
    <w:rsid w:val="00F17F50"/>
    <w:rsid w:val="00F2022F"/>
    <w:rsid w:val="00F211CE"/>
    <w:rsid w:val="00F23A6C"/>
    <w:rsid w:val="00F244E9"/>
    <w:rsid w:val="00F247A1"/>
    <w:rsid w:val="00F2481A"/>
    <w:rsid w:val="00F24B3B"/>
    <w:rsid w:val="00F25205"/>
    <w:rsid w:val="00F25FF5"/>
    <w:rsid w:val="00F269B8"/>
    <w:rsid w:val="00F27E3B"/>
    <w:rsid w:val="00F3039A"/>
    <w:rsid w:val="00F31B12"/>
    <w:rsid w:val="00F31BD8"/>
    <w:rsid w:val="00F34F06"/>
    <w:rsid w:val="00F35A48"/>
    <w:rsid w:val="00F3748D"/>
    <w:rsid w:val="00F37B66"/>
    <w:rsid w:val="00F40CC7"/>
    <w:rsid w:val="00F4163A"/>
    <w:rsid w:val="00F4280F"/>
    <w:rsid w:val="00F42B94"/>
    <w:rsid w:val="00F437D5"/>
    <w:rsid w:val="00F43A77"/>
    <w:rsid w:val="00F4431B"/>
    <w:rsid w:val="00F44635"/>
    <w:rsid w:val="00F44CA6"/>
    <w:rsid w:val="00F44E34"/>
    <w:rsid w:val="00F456B2"/>
    <w:rsid w:val="00F45FDB"/>
    <w:rsid w:val="00F46F5F"/>
    <w:rsid w:val="00F47701"/>
    <w:rsid w:val="00F47C01"/>
    <w:rsid w:val="00F5130A"/>
    <w:rsid w:val="00F5200A"/>
    <w:rsid w:val="00F5226C"/>
    <w:rsid w:val="00F5259F"/>
    <w:rsid w:val="00F53109"/>
    <w:rsid w:val="00F532D2"/>
    <w:rsid w:val="00F53E61"/>
    <w:rsid w:val="00F54D54"/>
    <w:rsid w:val="00F55586"/>
    <w:rsid w:val="00F568E6"/>
    <w:rsid w:val="00F569D7"/>
    <w:rsid w:val="00F6099F"/>
    <w:rsid w:val="00F6256A"/>
    <w:rsid w:val="00F62F44"/>
    <w:rsid w:val="00F63206"/>
    <w:rsid w:val="00F6391D"/>
    <w:rsid w:val="00F64905"/>
    <w:rsid w:val="00F666FC"/>
    <w:rsid w:val="00F671B3"/>
    <w:rsid w:val="00F673EC"/>
    <w:rsid w:val="00F70873"/>
    <w:rsid w:val="00F7101E"/>
    <w:rsid w:val="00F7290A"/>
    <w:rsid w:val="00F72982"/>
    <w:rsid w:val="00F74EF3"/>
    <w:rsid w:val="00F80E05"/>
    <w:rsid w:val="00F811BA"/>
    <w:rsid w:val="00F82338"/>
    <w:rsid w:val="00F83B3E"/>
    <w:rsid w:val="00F83DCF"/>
    <w:rsid w:val="00F846A7"/>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645"/>
    <w:rsid w:val="00FB0808"/>
    <w:rsid w:val="00FB2130"/>
    <w:rsid w:val="00FB33BC"/>
    <w:rsid w:val="00FB4A4F"/>
    <w:rsid w:val="00FB5561"/>
    <w:rsid w:val="00FB55E7"/>
    <w:rsid w:val="00FB7EA9"/>
    <w:rsid w:val="00FC09B9"/>
    <w:rsid w:val="00FC20B5"/>
    <w:rsid w:val="00FC5C69"/>
    <w:rsid w:val="00FC7723"/>
    <w:rsid w:val="00FD06E8"/>
    <w:rsid w:val="00FD33D4"/>
    <w:rsid w:val="00FD49F5"/>
    <w:rsid w:val="00FD54C1"/>
    <w:rsid w:val="00FD5F21"/>
    <w:rsid w:val="00FE017D"/>
    <w:rsid w:val="00FE1E2B"/>
    <w:rsid w:val="00FE4937"/>
    <w:rsid w:val="00FE4938"/>
    <w:rsid w:val="00FE4FB4"/>
    <w:rsid w:val="00FE5130"/>
    <w:rsid w:val="00FE71B5"/>
    <w:rsid w:val="00FE72CD"/>
    <w:rsid w:val="00FE76C1"/>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E900-AA10-4D53-90E4-A16B0FEF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43</cp:revision>
  <cp:lastPrinted>2019-05-01T12:32:00Z</cp:lastPrinted>
  <dcterms:created xsi:type="dcterms:W3CDTF">2019-04-05T13:17:00Z</dcterms:created>
  <dcterms:modified xsi:type="dcterms:W3CDTF">2019-05-02T09:48:00Z</dcterms:modified>
</cp:coreProperties>
</file>