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6D0" w:rsidRPr="00537EC3" w:rsidRDefault="00B54CA3" w:rsidP="00B54CA3">
      <w:pPr>
        <w:jc w:val="center"/>
        <w:rPr>
          <w:b/>
          <w:sz w:val="24"/>
          <w:szCs w:val="24"/>
        </w:rPr>
      </w:pPr>
      <w:r w:rsidRPr="00537EC3">
        <w:rPr>
          <w:b/>
          <w:sz w:val="24"/>
          <w:szCs w:val="24"/>
        </w:rPr>
        <w:t>ANNUAL MEETING</w:t>
      </w:r>
    </w:p>
    <w:p w:rsidR="00B54CA3" w:rsidRPr="00537EC3" w:rsidRDefault="00B54CA3" w:rsidP="00B54CA3">
      <w:pPr>
        <w:jc w:val="center"/>
        <w:rPr>
          <w:b/>
          <w:sz w:val="24"/>
          <w:szCs w:val="24"/>
        </w:rPr>
      </w:pPr>
      <w:r w:rsidRPr="00537EC3">
        <w:rPr>
          <w:b/>
          <w:sz w:val="24"/>
          <w:szCs w:val="24"/>
        </w:rPr>
        <w:t>of the</w:t>
      </w:r>
    </w:p>
    <w:p w:rsidR="00B54CA3" w:rsidRPr="00537EC3" w:rsidRDefault="00B54CA3" w:rsidP="00B54CA3">
      <w:pPr>
        <w:jc w:val="center"/>
        <w:rPr>
          <w:b/>
          <w:sz w:val="24"/>
          <w:szCs w:val="24"/>
        </w:rPr>
      </w:pPr>
      <w:r w:rsidRPr="00537EC3">
        <w:rPr>
          <w:b/>
          <w:sz w:val="24"/>
          <w:szCs w:val="24"/>
        </w:rPr>
        <w:t>BALTONSBOROUGH PARISH COUNCIL MEETING</w:t>
      </w:r>
    </w:p>
    <w:p w:rsidR="00B54CA3" w:rsidRPr="00537EC3" w:rsidRDefault="00B54CA3" w:rsidP="00B54CA3">
      <w:pPr>
        <w:jc w:val="center"/>
        <w:rPr>
          <w:b/>
          <w:sz w:val="24"/>
          <w:szCs w:val="24"/>
        </w:rPr>
      </w:pPr>
    </w:p>
    <w:p w:rsidR="00B54CA3" w:rsidRPr="00537EC3" w:rsidRDefault="00565FF7" w:rsidP="00B54CA3">
      <w:pPr>
        <w:jc w:val="center"/>
        <w:rPr>
          <w:b/>
          <w:sz w:val="24"/>
          <w:szCs w:val="24"/>
        </w:rPr>
      </w:pPr>
      <w:r>
        <w:rPr>
          <w:b/>
          <w:sz w:val="24"/>
          <w:szCs w:val="24"/>
        </w:rPr>
        <w:t>Thursday 4 May 2017</w:t>
      </w:r>
    </w:p>
    <w:p w:rsidR="00B54CA3" w:rsidRPr="00537EC3" w:rsidRDefault="00B54CA3" w:rsidP="00B54CA3">
      <w:pPr>
        <w:jc w:val="center"/>
        <w:rPr>
          <w:b/>
          <w:sz w:val="24"/>
          <w:szCs w:val="24"/>
        </w:rPr>
      </w:pPr>
    </w:p>
    <w:p w:rsidR="00B54CA3" w:rsidRDefault="00B54CA3" w:rsidP="00B54CA3">
      <w:pPr>
        <w:jc w:val="center"/>
        <w:rPr>
          <w:b/>
          <w:sz w:val="24"/>
          <w:szCs w:val="24"/>
        </w:rPr>
      </w:pPr>
      <w:r w:rsidRPr="00537EC3">
        <w:rPr>
          <w:b/>
          <w:sz w:val="24"/>
          <w:szCs w:val="24"/>
        </w:rPr>
        <w:t>M I N U T E S</w:t>
      </w:r>
    </w:p>
    <w:p w:rsidR="00043785" w:rsidRPr="00537EC3" w:rsidRDefault="00043785" w:rsidP="00B54CA3">
      <w:pPr>
        <w:jc w:val="center"/>
        <w:rPr>
          <w:b/>
          <w:sz w:val="24"/>
          <w:szCs w:val="24"/>
        </w:rPr>
      </w:pPr>
    </w:p>
    <w:p w:rsidR="00B54CA3" w:rsidRPr="00043785" w:rsidRDefault="00043785" w:rsidP="00043785">
      <w:pPr>
        <w:rPr>
          <w:sz w:val="20"/>
          <w:szCs w:val="20"/>
        </w:rPr>
      </w:pPr>
      <w:r w:rsidRPr="00043785">
        <w:rPr>
          <w:b/>
          <w:sz w:val="20"/>
          <w:szCs w:val="20"/>
        </w:rPr>
        <w:t>ATTENDEES</w:t>
      </w:r>
      <w:r w:rsidRPr="00043785">
        <w:rPr>
          <w:sz w:val="20"/>
          <w:szCs w:val="20"/>
        </w:rPr>
        <w:t>: Cllr</w:t>
      </w:r>
      <w:r>
        <w:rPr>
          <w:sz w:val="20"/>
          <w:szCs w:val="20"/>
        </w:rPr>
        <w:t>s</w:t>
      </w:r>
      <w:r w:rsidRPr="00043785">
        <w:rPr>
          <w:sz w:val="20"/>
          <w:szCs w:val="20"/>
        </w:rPr>
        <w:t xml:space="preserve"> Blackburn, </w:t>
      </w:r>
      <w:r w:rsidR="00565FF7">
        <w:rPr>
          <w:sz w:val="20"/>
          <w:szCs w:val="20"/>
        </w:rPr>
        <w:t>Everitt, Maddock, Martin, Medlicott</w:t>
      </w:r>
      <w:r w:rsidRPr="00043785">
        <w:rPr>
          <w:sz w:val="20"/>
          <w:szCs w:val="20"/>
        </w:rPr>
        <w:t xml:space="preserve"> and Tucker</w:t>
      </w:r>
    </w:p>
    <w:p w:rsidR="00043785" w:rsidRPr="00043785" w:rsidRDefault="00043785" w:rsidP="00043785">
      <w:pPr>
        <w:rPr>
          <w:sz w:val="20"/>
          <w:szCs w:val="20"/>
        </w:rPr>
      </w:pPr>
      <w:r w:rsidRPr="00043785">
        <w:rPr>
          <w:sz w:val="20"/>
          <w:szCs w:val="20"/>
        </w:rPr>
        <w:t>Clerk: C Aldridge</w:t>
      </w:r>
    </w:p>
    <w:p w:rsidR="00B54CA3" w:rsidRPr="00043785" w:rsidRDefault="00B54CA3" w:rsidP="00B54CA3">
      <w:pPr>
        <w:ind w:left="720"/>
        <w:rPr>
          <w:sz w:val="20"/>
          <w:szCs w:val="20"/>
        </w:rPr>
      </w:pPr>
    </w:p>
    <w:p w:rsidR="00B54CA3" w:rsidRPr="00043785" w:rsidRDefault="00A40633" w:rsidP="00B54CA3">
      <w:pPr>
        <w:pStyle w:val="ListParagraph"/>
        <w:numPr>
          <w:ilvl w:val="0"/>
          <w:numId w:val="1"/>
        </w:numPr>
        <w:rPr>
          <w:b/>
          <w:sz w:val="20"/>
          <w:szCs w:val="20"/>
        </w:rPr>
      </w:pPr>
      <w:r w:rsidRPr="00043785">
        <w:rPr>
          <w:b/>
          <w:sz w:val="20"/>
          <w:szCs w:val="20"/>
        </w:rPr>
        <w:t>ELECTION OF NEW CHAIRMAN</w:t>
      </w:r>
    </w:p>
    <w:p w:rsidR="000D371D" w:rsidRDefault="00565FF7" w:rsidP="000D371D">
      <w:pPr>
        <w:ind w:left="720"/>
        <w:rPr>
          <w:sz w:val="20"/>
          <w:szCs w:val="20"/>
        </w:rPr>
      </w:pPr>
      <w:r>
        <w:rPr>
          <w:sz w:val="20"/>
          <w:szCs w:val="20"/>
        </w:rPr>
        <w:t xml:space="preserve">Cllr Everitt </w:t>
      </w:r>
      <w:r w:rsidR="000D371D" w:rsidRPr="00043785">
        <w:rPr>
          <w:sz w:val="20"/>
          <w:szCs w:val="20"/>
        </w:rPr>
        <w:t>proposed that Cllr Blackburn be nominated for the</w:t>
      </w:r>
      <w:r>
        <w:rPr>
          <w:sz w:val="20"/>
          <w:szCs w:val="20"/>
        </w:rPr>
        <w:t xml:space="preserve"> post of Chairman for 2017-2018 </w:t>
      </w:r>
      <w:r w:rsidR="000D371D" w:rsidRPr="00043785">
        <w:rPr>
          <w:sz w:val="20"/>
          <w:szCs w:val="20"/>
        </w:rPr>
        <w:t>term.  There were</w:t>
      </w:r>
      <w:r>
        <w:rPr>
          <w:sz w:val="20"/>
          <w:szCs w:val="20"/>
        </w:rPr>
        <w:t xml:space="preserve"> no other nominations, </w:t>
      </w:r>
      <w:r w:rsidR="000D371D" w:rsidRPr="00043785">
        <w:rPr>
          <w:sz w:val="20"/>
          <w:szCs w:val="20"/>
        </w:rPr>
        <w:t>unanimously</w:t>
      </w:r>
      <w:r w:rsidR="000D371D">
        <w:rPr>
          <w:sz w:val="20"/>
          <w:szCs w:val="20"/>
        </w:rPr>
        <w:t xml:space="preserve"> agreed.</w:t>
      </w:r>
    </w:p>
    <w:p w:rsidR="000D371D" w:rsidRPr="00555182" w:rsidRDefault="000D371D" w:rsidP="000D371D">
      <w:pPr>
        <w:ind w:left="720"/>
        <w:rPr>
          <w:b/>
          <w:sz w:val="20"/>
          <w:szCs w:val="20"/>
        </w:rPr>
      </w:pPr>
      <w:r w:rsidRPr="00555182">
        <w:rPr>
          <w:b/>
          <w:sz w:val="20"/>
          <w:szCs w:val="20"/>
        </w:rPr>
        <w:t>Cllr Blackburn agreed to accept this position and signed the Declaration of Acceptance of Office.</w:t>
      </w:r>
    </w:p>
    <w:p w:rsidR="00537EC3" w:rsidRPr="00537EC3" w:rsidRDefault="00537EC3" w:rsidP="00537EC3">
      <w:pPr>
        <w:ind w:left="360"/>
        <w:rPr>
          <w:sz w:val="20"/>
          <w:szCs w:val="20"/>
        </w:rPr>
      </w:pPr>
    </w:p>
    <w:p w:rsidR="00537EC3" w:rsidRDefault="000D371D" w:rsidP="00537EC3">
      <w:pPr>
        <w:pStyle w:val="ListParagraph"/>
        <w:numPr>
          <w:ilvl w:val="0"/>
          <w:numId w:val="1"/>
        </w:numPr>
        <w:rPr>
          <w:b/>
          <w:sz w:val="20"/>
          <w:szCs w:val="20"/>
        </w:rPr>
      </w:pPr>
      <w:r>
        <w:rPr>
          <w:b/>
          <w:sz w:val="20"/>
          <w:szCs w:val="20"/>
        </w:rPr>
        <w:t>ELECTION OF VICE CHAIRMAN</w:t>
      </w:r>
    </w:p>
    <w:p w:rsidR="000D371D" w:rsidRDefault="00565FF7" w:rsidP="000D371D">
      <w:pPr>
        <w:ind w:left="720"/>
        <w:rPr>
          <w:sz w:val="20"/>
          <w:szCs w:val="20"/>
        </w:rPr>
      </w:pPr>
      <w:r>
        <w:rPr>
          <w:sz w:val="20"/>
          <w:szCs w:val="20"/>
        </w:rPr>
        <w:t xml:space="preserve">Cllr Martin </w:t>
      </w:r>
      <w:r w:rsidR="000D371D" w:rsidRPr="000D371D">
        <w:rPr>
          <w:sz w:val="20"/>
          <w:szCs w:val="20"/>
        </w:rPr>
        <w:t>proposed that Cllr Payne be nominated for the post</w:t>
      </w:r>
      <w:r>
        <w:rPr>
          <w:sz w:val="20"/>
          <w:szCs w:val="20"/>
        </w:rPr>
        <w:t xml:space="preserve"> of Vice Chairman for 2017-2018 </w:t>
      </w:r>
      <w:r w:rsidR="000D371D" w:rsidRPr="000D371D">
        <w:rPr>
          <w:sz w:val="20"/>
          <w:szCs w:val="20"/>
        </w:rPr>
        <w:t>term.</w:t>
      </w:r>
    </w:p>
    <w:p w:rsidR="000D371D" w:rsidRDefault="000D371D" w:rsidP="000D371D">
      <w:pPr>
        <w:ind w:left="720"/>
        <w:rPr>
          <w:sz w:val="20"/>
          <w:szCs w:val="20"/>
        </w:rPr>
      </w:pPr>
      <w:r>
        <w:rPr>
          <w:sz w:val="20"/>
          <w:szCs w:val="20"/>
        </w:rPr>
        <w:t>There were</w:t>
      </w:r>
      <w:r w:rsidR="00565FF7">
        <w:rPr>
          <w:sz w:val="20"/>
          <w:szCs w:val="20"/>
        </w:rPr>
        <w:t xml:space="preserve"> no other nominations, </w:t>
      </w:r>
      <w:r>
        <w:rPr>
          <w:sz w:val="20"/>
          <w:szCs w:val="20"/>
        </w:rPr>
        <w:t>unanimously agreed</w:t>
      </w:r>
    </w:p>
    <w:p w:rsidR="000D371D" w:rsidRPr="00555182" w:rsidRDefault="00565FF7" w:rsidP="000D371D">
      <w:pPr>
        <w:ind w:left="720"/>
        <w:rPr>
          <w:b/>
          <w:sz w:val="20"/>
          <w:szCs w:val="20"/>
        </w:rPr>
      </w:pPr>
      <w:r>
        <w:rPr>
          <w:b/>
          <w:sz w:val="20"/>
          <w:szCs w:val="20"/>
        </w:rPr>
        <w:t>Cllr Everitt</w:t>
      </w:r>
      <w:r w:rsidR="000D371D" w:rsidRPr="00555182">
        <w:rPr>
          <w:b/>
          <w:sz w:val="20"/>
          <w:szCs w:val="20"/>
        </w:rPr>
        <w:t xml:space="preserve"> agreed to accept this position and signed the Declaration of Acceptance of Office.</w:t>
      </w:r>
    </w:p>
    <w:p w:rsidR="00E36026" w:rsidRPr="00E36026" w:rsidRDefault="00E36026" w:rsidP="00E36026">
      <w:pPr>
        <w:pStyle w:val="ListParagraph"/>
        <w:rPr>
          <w:b/>
          <w:sz w:val="20"/>
          <w:szCs w:val="20"/>
        </w:rPr>
      </w:pPr>
    </w:p>
    <w:p w:rsidR="00537EC3" w:rsidRDefault="000D371D" w:rsidP="00537EC3">
      <w:pPr>
        <w:pStyle w:val="ListParagraph"/>
        <w:numPr>
          <w:ilvl w:val="0"/>
          <w:numId w:val="1"/>
        </w:numPr>
        <w:rPr>
          <w:b/>
          <w:sz w:val="20"/>
          <w:szCs w:val="20"/>
        </w:rPr>
      </w:pPr>
      <w:r>
        <w:rPr>
          <w:b/>
          <w:sz w:val="20"/>
          <w:szCs w:val="20"/>
        </w:rPr>
        <w:t>ELECTION OF COUNCILLORS</w:t>
      </w:r>
    </w:p>
    <w:p w:rsidR="00E36026" w:rsidRDefault="000D371D" w:rsidP="00E36026">
      <w:pPr>
        <w:pStyle w:val="ListParagraph"/>
        <w:rPr>
          <w:sz w:val="20"/>
          <w:szCs w:val="20"/>
        </w:rPr>
      </w:pPr>
      <w:r>
        <w:rPr>
          <w:sz w:val="20"/>
          <w:szCs w:val="20"/>
        </w:rPr>
        <w:t xml:space="preserve">Cllr Blackburn proposed that Cllrs </w:t>
      </w:r>
      <w:r w:rsidR="00043785">
        <w:rPr>
          <w:sz w:val="20"/>
          <w:szCs w:val="20"/>
        </w:rPr>
        <w:t xml:space="preserve">Buckle, </w:t>
      </w:r>
      <w:r>
        <w:rPr>
          <w:sz w:val="20"/>
          <w:szCs w:val="20"/>
        </w:rPr>
        <w:t>Everitt,</w:t>
      </w:r>
      <w:r w:rsidR="00555182">
        <w:rPr>
          <w:sz w:val="20"/>
          <w:szCs w:val="20"/>
        </w:rPr>
        <w:t xml:space="preserve"> Maddock, </w:t>
      </w:r>
      <w:r w:rsidR="00043785">
        <w:rPr>
          <w:sz w:val="20"/>
          <w:szCs w:val="20"/>
        </w:rPr>
        <w:t xml:space="preserve">Martin, </w:t>
      </w:r>
      <w:r w:rsidR="00565FF7">
        <w:rPr>
          <w:sz w:val="20"/>
          <w:szCs w:val="20"/>
        </w:rPr>
        <w:t xml:space="preserve">Medlicott </w:t>
      </w:r>
      <w:r w:rsidR="00555182">
        <w:rPr>
          <w:sz w:val="20"/>
          <w:szCs w:val="20"/>
        </w:rPr>
        <w:t xml:space="preserve">were nominated again this year.  </w:t>
      </w:r>
    </w:p>
    <w:p w:rsidR="000D371D" w:rsidRDefault="000D371D" w:rsidP="00E36026">
      <w:pPr>
        <w:pStyle w:val="ListParagraph"/>
        <w:rPr>
          <w:b/>
          <w:sz w:val="20"/>
          <w:szCs w:val="20"/>
        </w:rPr>
      </w:pPr>
      <w:r w:rsidRPr="00555182">
        <w:rPr>
          <w:b/>
          <w:sz w:val="20"/>
          <w:szCs w:val="20"/>
        </w:rPr>
        <w:t>Cllr</w:t>
      </w:r>
      <w:r w:rsidR="00565FF7">
        <w:rPr>
          <w:b/>
          <w:sz w:val="20"/>
          <w:szCs w:val="20"/>
        </w:rPr>
        <w:t xml:space="preserve">s Buckle (on election duty) Everitt, Maddock, Medlicott, Martin accepted their </w:t>
      </w:r>
      <w:r w:rsidRPr="00555182">
        <w:rPr>
          <w:b/>
          <w:sz w:val="20"/>
          <w:szCs w:val="20"/>
        </w:rPr>
        <w:t>position</w:t>
      </w:r>
      <w:r w:rsidR="00565FF7">
        <w:rPr>
          <w:b/>
          <w:sz w:val="20"/>
          <w:szCs w:val="20"/>
        </w:rPr>
        <w:t>s</w:t>
      </w:r>
      <w:r w:rsidRPr="00555182">
        <w:rPr>
          <w:b/>
          <w:sz w:val="20"/>
          <w:szCs w:val="20"/>
        </w:rPr>
        <w:t xml:space="preserve"> and signed the Declaration of Acceptance of Office.</w:t>
      </w:r>
    </w:p>
    <w:p w:rsidR="00565FF7" w:rsidRPr="00555182" w:rsidRDefault="00565FF7" w:rsidP="00E36026">
      <w:pPr>
        <w:pStyle w:val="ListParagraph"/>
        <w:rPr>
          <w:b/>
          <w:sz w:val="20"/>
          <w:szCs w:val="20"/>
        </w:rPr>
      </w:pPr>
      <w:r w:rsidRPr="00565FF7">
        <w:rPr>
          <w:sz w:val="20"/>
          <w:szCs w:val="20"/>
        </w:rPr>
        <w:t>Cllr Tucker declared he would not stand again for a further year but would help with any duties until a suitable candidate has been appointed.  Cllr Blackburn thanked him for his long service as a councillor</w:t>
      </w:r>
      <w:r>
        <w:rPr>
          <w:b/>
          <w:sz w:val="20"/>
          <w:szCs w:val="20"/>
        </w:rPr>
        <w:t>.</w:t>
      </w:r>
    </w:p>
    <w:p w:rsidR="000D371D" w:rsidRDefault="00542461" w:rsidP="00E36026">
      <w:pPr>
        <w:pStyle w:val="ListParagraph"/>
        <w:rPr>
          <w:sz w:val="20"/>
          <w:szCs w:val="20"/>
        </w:rPr>
      </w:pPr>
      <w:r>
        <w:rPr>
          <w:sz w:val="20"/>
          <w:szCs w:val="20"/>
        </w:rPr>
        <w:t>The Clerk asked if there were any updates to the Declaration of Pecuniary Interests, there were none.</w:t>
      </w:r>
    </w:p>
    <w:p w:rsidR="0091313B" w:rsidRDefault="0091313B" w:rsidP="00E36026">
      <w:pPr>
        <w:pStyle w:val="ListParagraph"/>
        <w:rPr>
          <w:sz w:val="20"/>
          <w:szCs w:val="20"/>
        </w:rPr>
      </w:pPr>
    </w:p>
    <w:p w:rsidR="0091313B" w:rsidRPr="00E36026" w:rsidRDefault="0091313B" w:rsidP="00E36026">
      <w:pPr>
        <w:pStyle w:val="ListParagraph"/>
        <w:rPr>
          <w:sz w:val="20"/>
          <w:szCs w:val="20"/>
        </w:rPr>
      </w:pPr>
      <w:r>
        <w:rPr>
          <w:sz w:val="20"/>
          <w:szCs w:val="20"/>
        </w:rPr>
        <w:t xml:space="preserve">There are now two casual vacancies to be filled and the clerk has notified the Elections Department of MDC. </w:t>
      </w:r>
    </w:p>
    <w:p w:rsidR="00E36026" w:rsidRPr="00E36026" w:rsidRDefault="00E36026" w:rsidP="00E36026">
      <w:pPr>
        <w:ind w:left="720"/>
        <w:rPr>
          <w:sz w:val="20"/>
          <w:szCs w:val="20"/>
        </w:rPr>
      </w:pPr>
    </w:p>
    <w:p w:rsidR="00537EC3" w:rsidRDefault="00D60EFE" w:rsidP="00537EC3">
      <w:pPr>
        <w:pStyle w:val="ListParagraph"/>
        <w:numPr>
          <w:ilvl w:val="0"/>
          <w:numId w:val="1"/>
        </w:numPr>
        <w:rPr>
          <w:b/>
          <w:sz w:val="20"/>
          <w:szCs w:val="20"/>
        </w:rPr>
      </w:pPr>
      <w:r>
        <w:rPr>
          <w:b/>
          <w:sz w:val="20"/>
          <w:szCs w:val="20"/>
        </w:rPr>
        <w:t xml:space="preserve"> </w:t>
      </w:r>
      <w:r w:rsidR="000D371D">
        <w:rPr>
          <w:b/>
          <w:sz w:val="20"/>
          <w:szCs w:val="20"/>
        </w:rPr>
        <w:t>APOLOGIES</w:t>
      </w:r>
    </w:p>
    <w:p w:rsidR="000D371D" w:rsidRDefault="000D371D" w:rsidP="000D371D">
      <w:pPr>
        <w:ind w:left="720"/>
        <w:rPr>
          <w:sz w:val="20"/>
          <w:szCs w:val="20"/>
        </w:rPr>
      </w:pPr>
      <w:r>
        <w:rPr>
          <w:sz w:val="20"/>
          <w:szCs w:val="20"/>
        </w:rPr>
        <w:t>Apologies were received from Cllr</w:t>
      </w:r>
      <w:r w:rsidR="00565FF7">
        <w:rPr>
          <w:sz w:val="20"/>
          <w:szCs w:val="20"/>
        </w:rPr>
        <w:t xml:space="preserve"> Buckle due to duties in local elections</w:t>
      </w:r>
    </w:p>
    <w:p w:rsidR="000D371D" w:rsidRPr="000D371D" w:rsidRDefault="000D371D" w:rsidP="000D371D">
      <w:pPr>
        <w:ind w:left="720"/>
        <w:rPr>
          <w:sz w:val="20"/>
          <w:szCs w:val="20"/>
        </w:rPr>
      </w:pPr>
    </w:p>
    <w:p w:rsidR="000D371D" w:rsidRDefault="000D371D" w:rsidP="00537EC3">
      <w:pPr>
        <w:pStyle w:val="ListParagraph"/>
        <w:numPr>
          <w:ilvl w:val="0"/>
          <w:numId w:val="1"/>
        </w:numPr>
        <w:rPr>
          <w:b/>
          <w:sz w:val="20"/>
          <w:szCs w:val="20"/>
        </w:rPr>
      </w:pPr>
      <w:r>
        <w:rPr>
          <w:b/>
          <w:sz w:val="20"/>
          <w:szCs w:val="20"/>
        </w:rPr>
        <w:t>MINUTES</w:t>
      </w:r>
      <w:r w:rsidR="00565FF7">
        <w:rPr>
          <w:b/>
          <w:sz w:val="20"/>
          <w:szCs w:val="20"/>
        </w:rPr>
        <w:t xml:space="preserve"> OF ANNUAL MEETING –  5 MAY 2016</w:t>
      </w:r>
    </w:p>
    <w:p w:rsidR="000D371D" w:rsidRPr="006D7060" w:rsidRDefault="000D371D" w:rsidP="000D371D">
      <w:pPr>
        <w:ind w:left="720"/>
        <w:rPr>
          <w:sz w:val="20"/>
          <w:szCs w:val="20"/>
        </w:rPr>
      </w:pPr>
      <w:r w:rsidRPr="006D7060">
        <w:rPr>
          <w:sz w:val="20"/>
          <w:szCs w:val="20"/>
        </w:rPr>
        <w:t>The minutes of</w:t>
      </w:r>
      <w:r w:rsidR="00565FF7">
        <w:rPr>
          <w:sz w:val="20"/>
          <w:szCs w:val="20"/>
        </w:rPr>
        <w:t xml:space="preserve"> the meeting held on 5 May 2016</w:t>
      </w:r>
      <w:r w:rsidRPr="006D7060">
        <w:rPr>
          <w:sz w:val="20"/>
          <w:szCs w:val="20"/>
        </w:rPr>
        <w:t xml:space="preserve"> had been circulated prior to the meeting and there </w:t>
      </w:r>
      <w:r w:rsidR="00565FF7">
        <w:rPr>
          <w:sz w:val="20"/>
          <w:szCs w:val="20"/>
        </w:rPr>
        <w:t xml:space="preserve">were no amendments.  Cllr Everitt </w:t>
      </w:r>
      <w:r w:rsidRPr="006D7060">
        <w:rPr>
          <w:sz w:val="20"/>
          <w:szCs w:val="20"/>
        </w:rPr>
        <w:t>proposed that these mi</w:t>
      </w:r>
      <w:r w:rsidR="006D7060" w:rsidRPr="006D7060">
        <w:rPr>
          <w:sz w:val="20"/>
          <w:szCs w:val="20"/>
        </w:rPr>
        <w:t>nute</w:t>
      </w:r>
      <w:r w:rsidR="00565FF7">
        <w:rPr>
          <w:sz w:val="20"/>
          <w:szCs w:val="20"/>
        </w:rPr>
        <w:t xml:space="preserve">s be signed as a true and correct record of events, </w:t>
      </w:r>
      <w:r w:rsidR="006D7060" w:rsidRPr="006D7060">
        <w:rPr>
          <w:sz w:val="20"/>
          <w:szCs w:val="20"/>
        </w:rPr>
        <w:t>unanimously agreed.</w:t>
      </w:r>
    </w:p>
    <w:p w:rsidR="000D371D" w:rsidRPr="000D371D" w:rsidRDefault="000D371D" w:rsidP="000D371D">
      <w:pPr>
        <w:rPr>
          <w:b/>
          <w:sz w:val="20"/>
          <w:szCs w:val="20"/>
        </w:rPr>
      </w:pPr>
    </w:p>
    <w:p w:rsidR="000D371D" w:rsidRDefault="006D7060" w:rsidP="00537EC3">
      <w:pPr>
        <w:pStyle w:val="ListParagraph"/>
        <w:numPr>
          <w:ilvl w:val="0"/>
          <w:numId w:val="1"/>
        </w:numPr>
        <w:rPr>
          <w:b/>
          <w:sz w:val="20"/>
          <w:szCs w:val="20"/>
        </w:rPr>
      </w:pPr>
      <w:r>
        <w:rPr>
          <w:b/>
          <w:sz w:val="20"/>
          <w:szCs w:val="20"/>
        </w:rPr>
        <w:t>ACTIONS ARISING FROM PREVIOUS MINUTES</w:t>
      </w:r>
    </w:p>
    <w:p w:rsidR="006D7060" w:rsidRDefault="006D7060" w:rsidP="006D7060">
      <w:pPr>
        <w:ind w:left="720"/>
        <w:rPr>
          <w:sz w:val="20"/>
          <w:szCs w:val="20"/>
        </w:rPr>
      </w:pPr>
      <w:r w:rsidRPr="006D7060">
        <w:rPr>
          <w:sz w:val="20"/>
          <w:szCs w:val="20"/>
        </w:rPr>
        <w:t>There were none.</w:t>
      </w:r>
    </w:p>
    <w:p w:rsidR="006D7060" w:rsidRPr="006D7060" w:rsidRDefault="006D7060" w:rsidP="006D7060">
      <w:pPr>
        <w:ind w:left="720"/>
        <w:rPr>
          <w:sz w:val="20"/>
          <w:szCs w:val="20"/>
        </w:rPr>
      </w:pPr>
    </w:p>
    <w:p w:rsidR="006D7060" w:rsidRDefault="006D7060" w:rsidP="00537EC3">
      <w:pPr>
        <w:pStyle w:val="ListParagraph"/>
        <w:numPr>
          <w:ilvl w:val="0"/>
          <w:numId w:val="1"/>
        </w:numPr>
        <w:rPr>
          <w:b/>
          <w:sz w:val="20"/>
          <w:szCs w:val="20"/>
        </w:rPr>
      </w:pPr>
      <w:r>
        <w:rPr>
          <w:b/>
          <w:sz w:val="20"/>
          <w:szCs w:val="20"/>
        </w:rPr>
        <w:t>CHAIRMAN’S REPORT</w:t>
      </w:r>
    </w:p>
    <w:p w:rsidR="006B3F01" w:rsidRPr="006B3F01" w:rsidRDefault="006B3F01" w:rsidP="006B3F01">
      <w:pPr>
        <w:rPr>
          <w:b/>
          <w:sz w:val="20"/>
          <w:szCs w:val="20"/>
        </w:rPr>
      </w:pPr>
    </w:p>
    <w:p w:rsidR="006B3F01" w:rsidRPr="006B3F01" w:rsidRDefault="006B3F01" w:rsidP="0091313B">
      <w:pPr>
        <w:ind w:left="720"/>
        <w:rPr>
          <w:rFonts w:ascii="Cambria" w:hAnsi="Cambria"/>
          <w:i/>
          <w:sz w:val="20"/>
          <w:szCs w:val="20"/>
        </w:rPr>
      </w:pPr>
      <w:r w:rsidRPr="006B3F01">
        <w:rPr>
          <w:rFonts w:ascii="Cambria" w:hAnsi="Cambria"/>
          <w:i/>
          <w:sz w:val="20"/>
          <w:szCs w:val="20"/>
        </w:rPr>
        <w:t xml:space="preserve">We have had another busy and varied year, dominated by the changes in the provision of play facilities for our youngest residents. </w:t>
      </w:r>
    </w:p>
    <w:p w:rsidR="006B3F01" w:rsidRPr="006B3F01" w:rsidRDefault="006B3F01" w:rsidP="0091313B">
      <w:pPr>
        <w:ind w:left="720"/>
        <w:rPr>
          <w:rFonts w:ascii="Cambria" w:hAnsi="Cambria"/>
          <w:i/>
          <w:sz w:val="20"/>
          <w:szCs w:val="20"/>
        </w:rPr>
      </w:pPr>
      <w:r w:rsidRPr="006B3F01">
        <w:rPr>
          <w:rFonts w:ascii="Cambria" w:hAnsi="Cambria"/>
          <w:i/>
          <w:sz w:val="20"/>
          <w:szCs w:val="20"/>
        </w:rPr>
        <w:t xml:space="preserve">This time last year we had a new councillor in the shape of Fiona Maddock who was given the task of looking after the play park.  With Fiona in the driving seat we have surveyed, raised funds, negotiated, filled in countless forms, and we are about to open a brand new Play Park.  I have enjoyed every minute of the process, and I would like to publicly thank and acknowledge the massive effort of Fiona Maddock, she has been relentless and tireless. Also to Sue Maddock who has researched, and liaised with the village, and along with Anna Wellspring made the Big Breakfast happen. </w:t>
      </w:r>
    </w:p>
    <w:p w:rsidR="006B3F01" w:rsidRPr="006B3F01" w:rsidRDefault="006B3F01" w:rsidP="0091313B">
      <w:pPr>
        <w:ind w:left="720"/>
        <w:rPr>
          <w:rFonts w:ascii="Cambria" w:hAnsi="Cambria"/>
          <w:i/>
          <w:sz w:val="20"/>
          <w:szCs w:val="20"/>
        </w:rPr>
      </w:pPr>
      <w:r w:rsidRPr="006B3F01">
        <w:rPr>
          <w:rFonts w:ascii="Cambria" w:hAnsi="Cambria"/>
          <w:i/>
          <w:sz w:val="20"/>
          <w:szCs w:val="20"/>
        </w:rPr>
        <w:lastRenderedPageBreak/>
        <w:t>Councillor Liz Payne has decided to leave us and thanks go to her for the invaluable contribution she had made to the council especially in planning matters. We now have a casual vacancy on the Council.</w:t>
      </w:r>
    </w:p>
    <w:p w:rsidR="006B3F01" w:rsidRPr="006B3F01" w:rsidRDefault="006B3F01" w:rsidP="0091313B">
      <w:pPr>
        <w:ind w:left="720"/>
        <w:rPr>
          <w:rFonts w:ascii="Cambria" w:hAnsi="Cambria"/>
          <w:i/>
          <w:sz w:val="20"/>
          <w:szCs w:val="20"/>
        </w:rPr>
      </w:pPr>
      <w:r w:rsidRPr="006B3F01">
        <w:rPr>
          <w:rFonts w:ascii="Cambria" w:hAnsi="Cambria"/>
          <w:i/>
          <w:sz w:val="20"/>
          <w:szCs w:val="20"/>
        </w:rPr>
        <w:t xml:space="preserve">Apple Meadows was completed this year, and we have 40 houses with new villagers. The development was controversial and one which the PC objected to, but every cloud has a silver lining and all the people I have met from Apple Meadows have been lovely and I would like to welcome them all to the village. </w:t>
      </w:r>
    </w:p>
    <w:p w:rsidR="006B3F01" w:rsidRPr="0091313B" w:rsidRDefault="006B3F01" w:rsidP="0091313B">
      <w:pPr>
        <w:ind w:left="720"/>
        <w:rPr>
          <w:rFonts w:ascii="Cambria" w:hAnsi="Cambria"/>
          <w:i/>
          <w:sz w:val="20"/>
          <w:szCs w:val="20"/>
        </w:rPr>
      </w:pPr>
      <w:r w:rsidRPr="0091313B">
        <w:rPr>
          <w:rFonts w:ascii="Cambria" w:hAnsi="Cambria"/>
          <w:i/>
          <w:sz w:val="20"/>
          <w:szCs w:val="20"/>
        </w:rPr>
        <w:t xml:space="preserve">We increased the village precept this year to reflect the increase in population from this development and the forthcoming Flower and Hayes development on Ham Street. </w:t>
      </w:r>
    </w:p>
    <w:p w:rsidR="006B3F01" w:rsidRPr="006B3F01" w:rsidRDefault="006B3F01" w:rsidP="006B3F01">
      <w:pPr>
        <w:ind w:left="360"/>
        <w:rPr>
          <w:rFonts w:ascii="Cambria" w:hAnsi="Cambria"/>
          <w:i/>
          <w:sz w:val="20"/>
          <w:szCs w:val="20"/>
        </w:rPr>
      </w:pPr>
    </w:p>
    <w:p w:rsidR="006B3F01" w:rsidRPr="0091313B" w:rsidRDefault="006B3F01" w:rsidP="0091313B">
      <w:pPr>
        <w:ind w:firstLine="720"/>
        <w:rPr>
          <w:rFonts w:ascii="Cambria" w:hAnsi="Cambria"/>
          <w:i/>
          <w:sz w:val="20"/>
          <w:szCs w:val="20"/>
        </w:rPr>
      </w:pPr>
      <w:r w:rsidRPr="0091313B">
        <w:rPr>
          <w:rFonts w:ascii="Cambria" w:hAnsi="Cambria"/>
          <w:i/>
          <w:sz w:val="20"/>
          <w:szCs w:val="20"/>
        </w:rPr>
        <w:t>We also worked with the school to design and install a pedestrian sign on Martin Street</w:t>
      </w:r>
    </w:p>
    <w:p w:rsidR="006B3F01" w:rsidRPr="0091313B" w:rsidRDefault="006B3F01" w:rsidP="0091313B">
      <w:pPr>
        <w:ind w:firstLine="720"/>
        <w:rPr>
          <w:rFonts w:ascii="Cambria" w:hAnsi="Cambria"/>
          <w:i/>
          <w:sz w:val="20"/>
          <w:szCs w:val="20"/>
        </w:rPr>
      </w:pPr>
      <w:r w:rsidRPr="0091313B">
        <w:rPr>
          <w:rFonts w:ascii="Cambria" w:hAnsi="Cambria"/>
          <w:i/>
          <w:sz w:val="20"/>
          <w:szCs w:val="20"/>
        </w:rPr>
        <w:t xml:space="preserve">A new dog waste bin has been installed at Wallyer’s Bridge. </w:t>
      </w:r>
    </w:p>
    <w:p w:rsidR="006B3F01" w:rsidRPr="0091313B" w:rsidRDefault="006B3F01" w:rsidP="0091313B">
      <w:pPr>
        <w:ind w:left="720"/>
        <w:rPr>
          <w:rFonts w:ascii="Cambria" w:hAnsi="Cambria"/>
          <w:i/>
          <w:sz w:val="20"/>
          <w:szCs w:val="20"/>
        </w:rPr>
      </w:pPr>
      <w:r w:rsidRPr="0091313B">
        <w:rPr>
          <w:rFonts w:ascii="Cambria" w:hAnsi="Cambria"/>
          <w:i/>
          <w:sz w:val="20"/>
          <w:szCs w:val="20"/>
        </w:rPr>
        <w:t>After taking advice from SALC we have adopted a social media policy, and you can now follow us on Facebook, Twitter and find us online on the BPC website where all minutes and agendas are.</w:t>
      </w:r>
    </w:p>
    <w:p w:rsidR="006B3F01" w:rsidRPr="006B3F01" w:rsidRDefault="006B3F01" w:rsidP="006B3F01">
      <w:pPr>
        <w:pStyle w:val="ListParagraph"/>
        <w:rPr>
          <w:rFonts w:ascii="Cambria" w:hAnsi="Cambria"/>
          <w:i/>
          <w:sz w:val="20"/>
          <w:szCs w:val="20"/>
        </w:rPr>
      </w:pPr>
    </w:p>
    <w:p w:rsidR="006B3F01" w:rsidRPr="0091313B" w:rsidRDefault="006B3F01" w:rsidP="0091313B">
      <w:pPr>
        <w:ind w:firstLine="720"/>
        <w:rPr>
          <w:rFonts w:ascii="Cambria" w:hAnsi="Cambria"/>
          <w:i/>
          <w:sz w:val="20"/>
          <w:szCs w:val="20"/>
        </w:rPr>
      </w:pPr>
      <w:r w:rsidRPr="0091313B">
        <w:rPr>
          <w:rFonts w:ascii="Cambria" w:hAnsi="Cambria"/>
          <w:i/>
          <w:sz w:val="20"/>
          <w:szCs w:val="20"/>
        </w:rPr>
        <w:t>The Parish Council have made donations this year to:</w:t>
      </w:r>
    </w:p>
    <w:p w:rsidR="006B3F01" w:rsidRPr="006B3F01" w:rsidRDefault="006B3F01" w:rsidP="006B3F01">
      <w:pPr>
        <w:pStyle w:val="ListParagraph"/>
        <w:rPr>
          <w:rFonts w:ascii="Cambria" w:hAnsi="Cambria"/>
          <w:i/>
          <w:sz w:val="20"/>
          <w:szCs w:val="20"/>
        </w:rPr>
      </w:pPr>
    </w:p>
    <w:p w:rsidR="006B3F01" w:rsidRPr="006B3F01" w:rsidRDefault="006B3F01" w:rsidP="006B3F01">
      <w:pPr>
        <w:pStyle w:val="ListParagraph"/>
        <w:rPr>
          <w:rFonts w:ascii="Cambria" w:hAnsi="Cambria"/>
          <w:i/>
          <w:sz w:val="20"/>
          <w:szCs w:val="20"/>
        </w:rPr>
      </w:pPr>
      <w:r w:rsidRPr="006B3F01">
        <w:rPr>
          <w:rFonts w:ascii="Cambria" w:hAnsi="Cambria"/>
          <w:i/>
          <w:sz w:val="20"/>
          <w:szCs w:val="20"/>
        </w:rPr>
        <w:t xml:space="preserve">The </w:t>
      </w:r>
      <w:r w:rsidR="006F473C">
        <w:rPr>
          <w:rFonts w:ascii="Cambria" w:hAnsi="Cambria"/>
          <w:i/>
          <w:sz w:val="20"/>
          <w:szCs w:val="20"/>
        </w:rPr>
        <w:t>Baltonsborough Primary S</w:t>
      </w:r>
      <w:r w:rsidR="00BC0FE9">
        <w:rPr>
          <w:rFonts w:ascii="Cambria" w:hAnsi="Cambria"/>
          <w:i/>
          <w:sz w:val="20"/>
          <w:szCs w:val="20"/>
        </w:rPr>
        <w:t>chool for a new reading scheme</w:t>
      </w:r>
      <w:r w:rsidRPr="006B3F01">
        <w:rPr>
          <w:rFonts w:ascii="Cambria" w:hAnsi="Cambria"/>
          <w:i/>
          <w:sz w:val="20"/>
          <w:szCs w:val="20"/>
        </w:rPr>
        <w:t xml:space="preserve"> </w:t>
      </w:r>
    </w:p>
    <w:p w:rsidR="006B3F01" w:rsidRPr="006B3F01" w:rsidRDefault="00F44060" w:rsidP="006B3F01">
      <w:pPr>
        <w:pStyle w:val="ListParagraph"/>
        <w:rPr>
          <w:rFonts w:ascii="Cambria" w:hAnsi="Cambria"/>
          <w:i/>
          <w:sz w:val="20"/>
          <w:szCs w:val="20"/>
        </w:rPr>
      </w:pPr>
      <w:r>
        <w:rPr>
          <w:rFonts w:ascii="Cambria" w:hAnsi="Cambria"/>
          <w:i/>
          <w:sz w:val="20"/>
          <w:szCs w:val="20"/>
        </w:rPr>
        <w:t>The Baltonsborough P</w:t>
      </w:r>
      <w:r w:rsidR="00BC0FE9">
        <w:rPr>
          <w:rFonts w:ascii="Cambria" w:hAnsi="Cambria"/>
          <w:i/>
          <w:sz w:val="20"/>
          <w:szCs w:val="20"/>
        </w:rPr>
        <w:t>layers, for the panto</w:t>
      </w:r>
    </w:p>
    <w:p w:rsidR="006B3F01" w:rsidRPr="006B3F01" w:rsidRDefault="006F473C" w:rsidP="006B3F01">
      <w:pPr>
        <w:pStyle w:val="ListParagraph"/>
        <w:rPr>
          <w:rFonts w:ascii="Cambria" w:hAnsi="Cambria"/>
          <w:i/>
          <w:sz w:val="20"/>
          <w:szCs w:val="20"/>
        </w:rPr>
      </w:pPr>
      <w:r>
        <w:rPr>
          <w:rFonts w:ascii="Cambria" w:hAnsi="Cambria"/>
          <w:i/>
          <w:sz w:val="20"/>
          <w:szCs w:val="20"/>
        </w:rPr>
        <w:t>The Baltonsborough Pre-School</w:t>
      </w:r>
      <w:r w:rsidR="006B3F01" w:rsidRPr="006B3F01">
        <w:rPr>
          <w:rFonts w:ascii="Cambria" w:hAnsi="Cambria"/>
          <w:i/>
          <w:sz w:val="20"/>
          <w:szCs w:val="20"/>
        </w:rPr>
        <w:t xml:space="preserve"> </w:t>
      </w:r>
    </w:p>
    <w:p w:rsidR="006B3F01" w:rsidRPr="006B3F01" w:rsidRDefault="006F473C" w:rsidP="006B3F01">
      <w:pPr>
        <w:pStyle w:val="ListParagraph"/>
        <w:rPr>
          <w:rFonts w:ascii="Cambria" w:hAnsi="Cambria"/>
          <w:i/>
          <w:sz w:val="20"/>
          <w:szCs w:val="20"/>
        </w:rPr>
      </w:pPr>
      <w:r>
        <w:rPr>
          <w:rFonts w:ascii="Cambria" w:hAnsi="Cambria"/>
          <w:i/>
          <w:sz w:val="20"/>
          <w:szCs w:val="20"/>
        </w:rPr>
        <w:t>Baltonsborough Parochial Church for c</w:t>
      </w:r>
      <w:r w:rsidR="006B3F01" w:rsidRPr="006B3F01">
        <w:rPr>
          <w:rFonts w:ascii="Cambria" w:hAnsi="Cambria"/>
          <w:i/>
          <w:sz w:val="20"/>
          <w:szCs w:val="20"/>
        </w:rPr>
        <w:t>hurchyard maintenance</w:t>
      </w:r>
    </w:p>
    <w:p w:rsidR="006B3F01" w:rsidRPr="006B3F01" w:rsidRDefault="006F473C" w:rsidP="006B3F01">
      <w:pPr>
        <w:pStyle w:val="ListParagraph"/>
        <w:rPr>
          <w:rFonts w:ascii="Cambria" w:hAnsi="Cambria"/>
          <w:i/>
          <w:sz w:val="20"/>
          <w:szCs w:val="20"/>
        </w:rPr>
      </w:pPr>
      <w:r>
        <w:rPr>
          <w:rFonts w:ascii="Cambria" w:hAnsi="Cambria"/>
          <w:i/>
          <w:sz w:val="20"/>
          <w:szCs w:val="20"/>
        </w:rPr>
        <w:t>Mendip Community T</w:t>
      </w:r>
      <w:r w:rsidR="00BC0FE9">
        <w:rPr>
          <w:rFonts w:ascii="Cambria" w:hAnsi="Cambria"/>
          <w:i/>
          <w:sz w:val="20"/>
          <w:szCs w:val="20"/>
        </w:rPr>
        <w:t>ransport</w:t>
      </w:r>
      <w:r w:rsidR="006B3F01" w:rsidRPr="006B3F01">
        <w:rPr>
          <w:rFonts w:ascii="Cambria" w:hAnsi="Cambria"/>
          <w:i/>
          <w:sz w:val="20"/>
          <w:szCs w:val="20"/>
        </w:rPr>
        <w:t xml:space="preserve"> </w:t>
      </w:r>
    </w:p>
    <w:p w:rsidR="006B3F01" w:rsidRPr="006B3F01" w:rsidRDefault="00BC0FE9" w:rsidP="006B3F01">
      <w:pPr>
        <w:ind w:left="360" w:firstLine="360"/>
        <w:rPr>
          <w:rFonts w:ascii="Cambria" w:hAnsi="Cambria"/>
          <w:i/>
          <w:sz w:val="20"/>
          <w:szCs w:val="20"/>
        </w:rPr>
      </w:pPr>
      <w:r>
        <w:rPr>
          <w:rFonts w:ascii="Cambria" w:hAnsi="Cambria"/>
          <w:i/>
          <w:sz w:val="20"/>
          <w:szCs w:val="20"/>
        </w:rPr>
        <w:t>The OAP Christmas lunch</w:t>
      </w:r>
      <w:r w:rsidR="006B3F01" w:rsidRPr="006B3F01">
        <w:rPr>
          <w:rFonts w:ascii="Cambria" w:hAnsi="Cambria"/>
          <w:i/>
          <w:sz w:val="20"/>
          <w:szCs w:val="20"/>
        </w:rPr>
        <w:t xml:space="preserve"> </w:t>
      </w:r>
    </w:p>
    <w:p w:rsidR="006B3F01" w:rsidRPr="006B3F01" w:rsidRDefault="00BC0FE9" w:rsidP="006B3F01">
      <w:pPr>
        <w:pStyle w:val="ListParagraph"/>
        <w:rPr>
          <w:rFonts w:ascii="Cambria" w:hAnsi="Cambria"/>
          <w:i/>
          <w:sz w:val="20"/>
          <w:szCs w:val="20"/>
        </w:rPr>
      </w:pPr>
      <w:r>
        <w:rPr>
          <w:rFonts w:ascii="Cambria" w:hAnsi="Cambria"/>
          <w:i/>
          <w:sz w:val="20"/>
          <w:szCs w:val="20"/>
        </w:rPr>
        <w:t>The RBL poppy fund</w:t>
      </w:r>
      <w:r w:rsidR="006B3F01" w:rsidRPr="006B3F01">
        <w:rPr>
          <w:rFonts w:ascii="Cambria" w:hAnsi="Cambria"/>
          <w:i/>
          <w:sz w:val="20"/>
          <w:szCs w:val="20"/>
        </w:rPr>
        <w:t xml:space="preserve"> </w:t>
      </w:r>
    </w:p>
    <w:p w:rsidR="006B3F01" w:rsidRPr="006B3F01" w:rsidRDefault="006B3F01" w:rsidP="006B3F01">
      <w:pPr>
        <w:pStyle w:val="ListParagraph"/>
        <w:rPr>
          <w:rFonts w:ascii="Cambria" w:hAnsi="Cambria"/>
          <w:i/>
          <w:sz w:val="20"/>
          <w:szCs w:val="20"/>
        </w:rPr>
      </w:pPr>
      <w:r w:rsidRPr="006B3F01">
        <w:rPr>
          <w:rFonts w:ascii="Cambria" w:hAnsi="Cambria"/>
          <w:i/>
          <w:sz w:val="20"/>
          <w:szCs w:val="20"/>
        </w:rPr>
        <w:t>And also toward the RBL centenary celebrations next year</w:t>
      </w:r>
    </w:p>
    <w:p w:rsidR="006B3F01" w:rsidRPr="006B3F01" w:rsidRDefault="006B3F01" w:rsidP="006B3F01">
      <w:pPr>
        <w:pStyle w:val="ListParagraph"/>
        <w:rPr>
          <w:rFonts w:ascii="Cambria" w:hAnsi="Cambria"/>
          <w:i/>
          <w:sz w:val="20"/>
          <w:szCs w:val="20"/>
        </w:rPr>
      </w:pPr>
    </w:p>
    <w:p w:rsidR="006B3F01" w:rsidRPr="006B3F01" w:rsidRDefault="006B3F01" w:rsidP="006B3F01">
      <w:pPr>
        <w:pStyle w:val="ListParagraph"/>
        <w:rPr>
          <w:rFonts w:ascii="Cambria" w:hAnsi="Cambria"/>
          <w:i/>
          <w:sz w:val="20"/>
          <w:szCs w:val="20"/>
        </w:rPr>
      </w:pPr>
      <w:r w:rsidRPr="006B3F01">
        <w:rPr>
          <w:rFonts w:ascii="Cambria" w:hAnsi="Cambria"/>
          <w:i/>
          <w:sz w:val="20"/>
          <w:szCs w:val="20"/>
        </w:rPr>
        <w:t>I would like to thank Keith Rollinson for his great work maintaining the footpaths for us, and as ever to Colin McNamee for keeping the war memorial so beautiful</w:t>
      </w:r>
    </w:p>
    <w:p w:rsidR="006B3F01" w:rsidRPr="006B3F01" w:rsidRDefault="006B3F01" w:rsidP="006B3F01">
      <w:pPr>
        <w:pStyle w:val="ListParagraph"/>
        <w:rPr>
          <w:rFonts w:ascii="Calibri" w:hAnsi="Calibri" w:cs="Arial"/>
        </w:rPr>
      </w:pPr>
      <w:r w:rsidRPr="006B3F01">
        <w:rPr>
          <w:rFonts w:ascii="Cambria" w:hAnsi="Cambria"/>
          <w:i/>
          <w:sz w:val="20"/>
          <w:szCs w:val="20"/>
        </w:rPr>
        <w:t>I would also like to thank all the Parish Councillors who volunteer their time and put in so much effort and finally to Cheryl the PC Clerk, for her dedication, attention to detail and hard work over the year</w:t>
      </w:r>
      <w:r w:rsidRPr="006B3F01">
        <w:rPr>
          <w:rFonts w:ascii="Cambria" w:hAnsi="Cambria"/>
          <w:sz w:val="28"/>
          <w:szCs w:val="28"/>
        </w:rPr>
        <w:t>.</w:t>
      </w:r>
    </w:p>
    <w:p w:rsidR="00490A2C" w:rsidRDefault="00490A2C" w:rsidP="00110EA9">
      <w:pPr>
        <w:ind w:left="720"/>
        <w:rPr>
          <w:sz w:val="20"/>
          <w:szCs w:val="20"/>
        </w:rPr>
      </w:pPr>
    </w:p>
    <w:p w:rsidR="006D7060" w:rsidRDefault="006D7060" w:rsidP="00537EC3">
      <w:pPr>
        <w:pStyle w:val="ListParagraph"/>
        <w:numPr>
          <w:ilvl w:val="0"/>
          <w:numId w:val="1"/>
        </w:numPr>
        <w:rPr>
          <w:b/>
          <w:sz w:val="20"/>
          <w:szCs w:val="20"/>
        </w:rPr>
      </w:pPr>
      <w:r>
        <w:rPr>
          <w:b/>
          <w:sz w:val="20"/>
          <w:szCs w:val="20"/>
        </w:rPr>
        <w:t>NOMINATIONS OF REPRESENTATIVES</w:t>
      </w:r>
    </w:p>
    <w:p w:rsidR="00E60D28" w:rsidRDefault="00E60D28" w:rsidP="006D7060">
      <w:pPr>
        <w:ind w:left="720"/>
        <w:rPr>
          <w:sz w:val="20"/>
          <w:szCs w:val="20"/>
        </w:rPr>
      </w:pPr>
      <w:r>
        <w:rPr>
          <w:sz w:val="20"/>
          <w:szCs w:val="20"/>
        </w:rPr>
        <w:t>Cllrs Blackburn, Buckle, Everitt, Maddock, Martin, Medlicott responsibilities will remain unchanged.</w:t>
      </w:r>
    </w:p>
    <w:p w:rsidR="00EE0B4F" w:rsidRDefault="00EE0B4F" w:rsidP="006D7060">
      <w:pPr>
        <w:ind w:left="720"/>
        <w:rPr>
          <w:sz w:val="20"/>
          <w:szCs w:val="20"/>
        </w:rPr>
      </w:pPr>
      <w:r>
        <w:rPr>
          <w:sz w:val="20"/>
          <w:szCs w:val="20"/>
        </w:rPr>
        <w:t>There are two casual vacancies with the following responsibilities</w:t>
      </w:r>
    </w:p>
    <w:p w:rsidR="0012024B" w:rsidRDefault="0012024B" w:rsidP="006D7060">
      <w:pPr>
        <w:ind w:left="720"/>
        <w:rPr>
          <w:sz w:val="20"/>
          <w:szCs w:val="20"/>
        </w:rPr>
      </w:pPr>
      <w:r>
        <w:rPr>
          <w:sz w:val="20"/>
          <w:szCs w:val="20"/>
        </w:rPr>
        <w:t>Cllr Tucker leaves the responsibilities fo</w:t>
      </w:r>
      <w:r w:rsidR="00EE0B4F">
        <w:rPr>
          <w:sz w:val="20"/>
          <w:szCs w:val="20"/>
        </w:rPr>
        <w:t xml:space="preserve">r SALC &amp; NALC </w:t>
      </w:r>
    </w:p>
    <w:p w:rsidR="0012024B" w:rsidRDefault="0012024B" w:rsidP="006D7060">
      <w:pPr>
        <w:ind w:left="720"/>
        <w:rPr>
          <w:sz w:val="20"/>
          <w:szCs w:val="20"/>
        </w:rPr>
      </w:pPr>
      <w:r>
        <w:rPr>
          <w:sz w:val="20"/>
          <w:szCs w:val="20"/>
        </w:rPr>
        <w:t>Cllr Payne leaves the responsibilities f</w:t>
      </w:r>
      <w:r w:rsidR="00EE0B4F">
        <w:rPr>
          <w:sz w:val="20"/>
          <w:szCs w:val="20"/>
        </w:rPr>
        <w:t>or Planning &amp; MDC liaison.</w:t>
      </w:r>
      <w:r>
        <w:rPr>
          <w:sz w:val="20"/>
          <w:szCs w:val="20"/>
        </w:rPr>
        <w:t xml:space="preserve"> Cllr Blackburn w</w:t>
      </w:r>
      <w:r w:rsidR="00EE0B4F">
        <w:rPr>
          <w:sz w:val="20"/>
          <w:szCs w:val="20"/>
        </w:rPr>
        <w:t xml:space="preserve">ould take on until these responsibilities until the vacancy has </w:t>
      </w:r>
      <w:r>
        <w:rPr>
          <w:sz w:val="20"/>
          <w:szCs w:val="20"/>
        </w:rPr>
        <w:t>been filled.</w:t>
      </w:r>
    </w:p>
    <w:p w:rsidR="006D7060" w:rsidRPr="006D7060" w:rsidRDefault="00E60D28" w:rsidP="006D7060">
      <w:pPr>
        <w:ind w:left="720"/>
        <w:rPr>
          <w:sz w:val="20"/>
          <w:szCs w:val="20"/>
        </w:rPr>
      </w:pPr>
      <w:r w:rsidRPr="006D7060">
        <w:rPr>
          <w:sz w:val="20"/>
          <w:szCs w:val="20"/>
        </w:rPr>
        <w:t xml:space="preserve"> </w:t>
      </w:r>
    </w:p>
    <w:p w:rsidR="00537EC3" w:rsidRDefault="006D7060" w:rsidP="00537EC3">
      <w:pPr>
        <w:pStyle w:val="ListParagraph"/>
        <w:numPr>
          <w:ilvl w:val="0"/>
          <w:numId w:val="1"/>
        </w:numPr>
        <w:rPr>
          <w:b/>
          <w:sz w:val="20"/>
          <w:szCs w:val="20"/>
        </w:rPr>
      </w:pPr>
      <w:r>
        <w:rPr>
          <w:b/>
          <w:sz w:val="20"/>
          <w:szCs w:val="20"/>
        </w:rPr>
        <w:t>CONTRIBUTIONS FROM THE PUBLIC</w:t>
      </w:r>
    </w:p>
    <w:p w:rsidR="00BB78A1" w:rsidRDefault="006D7060" w:rsidP="00BB78A1">
      <w:pPr>
        <w:ind w:left="720"/>
        <w:rPr>
          <w:sz w:val="20"/>
          <w:szCs w:val="20"/>
        </w:rPr>
      </w:pPr>
      <w:r w:rsidRPr="006D7060">
        <w:rPr>
          <w:sz w:val="20"/>
          <w:szCs w:val="20"/>
        </w:rPr>
        <w:t>None present</w:t>
      </w:r>
      <w:r>
        <w:rPr>
          <w:sz w:val="20"/>
          <w:szCs w:val="20"/>
        </w:rPr>
        <w:t>.</w:t>
      </w:r>
    </w:p>
    <w:p w:rsidR="006D7060" w:rsidRDefault="006D7060" w:rsidP="00BB78A1">
      <w:pPr>
        <w:ind w:left="720"/>
        <w:rPr>
          <w:sz w:val="20"/>
          <w:szCs w:val="20"/>
        </w:rPr>
      </w:pPr>
    </w:p>
    <w:p w:rsidR="00537EC3" w:rsidRDefault="007A46BF" w:rsidP="00537EC3">
      <w:pPr>
        <w:pStyle w:val="ListParagraph"/>
        <w:numPr>
          <w:ilvl w:val="0"/>
          <w:numId w:val="1"/>
        </w:numPr>
        <w:rPr>
          <w:b/>
          <w:sz w:val="20"/>
          <w:szCs w:val="20"/>
        </w:rPr>
      </w:pPr>
      <w:r>
        <w:rPr>
          <w:b/>
          <w:sz w:val="20"/>
          <w:szCs w:val="20"/>
        </w:rPr>
        <w:t>FINANCIAL SUMMARY 2016-2017</w:t>
      </w:r>
    </w:p>
    <w:p w:rsidR="006D7060" w:rsidRPr="006D7060" w:rsidRDefault="006D7060" w:rsidP="006D7060">
      <w:pPr>
        <w:pStyle w:val="ListParagraph"/>
        <w:rPr>
          <w:sz w:val="20"/>
          <w:szCs w:val="20"/>
        </w:rPr>
      </w:pPr>
      <w:r w:rsidRPr="006D7060">
        <w:rPr>
          <w:sz w:val="20"/>
          <w:szCs w:val="20"/>
        </w:rPr>
        <w:t xml:space="preserve">The Clerk provided the figures from the Annual </w:t>
      </w:r>
      <w:r w:rsidR="00DE1B68">
        <w:rPr>
          <w:sz w:val="20"/>
          <w:szCs w:val="20"/>
        </w:rPr>
        <w:t>Return and asked if the council had any objection if we used Roger White for the internal audit again this ye</w:t>
      </w:r>
      <w:r w:rsidR="002C5BBD">
        <w:rPr>
          <w:sz w:val="20"/>
          <w:szCs w:val="20"/>
        </w:rPr>
        <w:t xml:space="preserve">ar, </w:t>
      </w:r>
      <w:r w:rsidR="002C5BBD" w:rsidRPr="002C5BBD">
        <w:rPr>
          <w:b/>
          <w:sz w:val="20"/>
          <w:szCs w:val="20"/>
        </w:rPr>
        <w:t>council unanimously agreed.</w:t>
      </w:r>
      <w:r w:rsidR="002C5BBD">
        <w:rPr>
          <w:sz w:val="20"/>
          <w:szCs w:val="20"/>
        </w:rPr>
        <w:t xml:space="preserve"> </w:t>
      </w:r>
      <w:r w:rsidR="00DE1B68">
        <w:rPr>
          <w:sz w:val="20"/>
          <w:szCs w:val="20"/>
        </w:rPr>
        <w:t xml:space="preserve"> The Annual Return would be ready for signature in the next full Council m</w:t>
      </w:r>
      <w:r w:rsidR="00E60D28">
        <w:rPr>
          <w:sz w:val="20"/>
          <w:szCs w:val="20"/>
        </w:rPr>
        <w:t xml:space="preserve">eeting on Thursday 1 June 2017 </w:t>
      </w:r>
      <w:r w:rsidR="00DE1B68">
        <w:rPr>
          <w:sz w:val="20"/>
          <w:szCs w:val="20"/>
        </w:rPr>
        <w:t>and will then be re</w:t>
      </w:r>
      <w:r w:rsidR="0072475A">
        <w:rPr>
          <w:sz w:val="20"/>
          <w:szCs w:val="20"/>
        </w:rPr>
        <w:t>turned to Grant Thornton to complete the</w:t>
      </w:r>
      <w:r w:rsidR="00DE1B68">
        <w:rPr>
          <w:sz w:val="20"/>
          <w:szCs w:val="20"/>
        </w:rPr>
        <w:t xml:space="preserve"> Annual Audit.</w:t>
      </w:r>
    </w:p>
    <w:p w:rsidR="006D7060" w:rsidRDefault="006D7060" w:rsidP="006D7060">
      <w:pPr>
        <w:rPr>
          <w:b/>
          <w:sz w:val="20"/>
          <w:szCs w:val="20"/>
        </w:rPr>
      </w:pPr>
    </w:p>
    <w:p w:rsidR="006D7060" w:rsidRDefault="006D7060" w:rsidP="00537EC3">
      <w:pPr>
        <w:pStyle w:val="ListParagraph"/>
        <w:numPr>
          <w:ilvl w:val="0"/>
          <w:numId w:val="1"/>
        </w:numPr>
        <w:rPr>
          <w:b/>
          <w:sz w:val="20"/>
          <w:szCs w:val="20"/>
        </w:rPr>
      </w:pPr>
      <w:r>
        <w:rPr>
          <w:b/>
          <w:sz w:val="20"/>
          <w:szCs w:val="20"/>
        </w:rPr>
        <w:t>ASSET REGISTER</w:t>
      </w:r>
    </w:p>
    <w:p w:rsidR="006D7060" w:rsidRDefault="006D7060" w:rsidP="006D7060">
      <w:pPr>
        <w:pStyle w:val="ListParagraph"/>
        <w:rPr>
          <w:sz w:val="20"/>
          <w:szCs w:val="20"/>
        </w:rPr>
      </w:pPr>
      <w:r w:rsidRPr="006D7060">
        <w:rPr>
          <w:sz w:val="20"/>
          <w:szCs w:val="20"/>
        </w:rPr>
        <w:t xml:space="preserve">The asset register was distributed </w:t>
      </w:r>
      <w:r w:rsidR="00AD11FD">
        <w:rPr>
          <w:sz w:val="20"/>
          <w:szCs w:val="20"/>
        </w:rPr>
        <w:t xml:space="preserve">presented to the </w:t>
      </w:r>
      <w:r w:rsidRPr="006D7060">
        <w:rPr>
          <w:sz w:val="20"/>
          <w:szCs w:val="20"/>
        </w:rPr>
        <w:t xml:space="preserve">councillors and </w:t>
      </w:r>
      <w:r w:rsidR="00AD11FD">
        <w:rPr>
          <w:sz w:val="20"/>
          <w:szCs w:val="20"/>
        </w:rPr>
        <w:t>the value will be kept the same as last year on the annual return.</w:t>
      </w:r>
    </w:p>
    <w:p w:rsidR="00AD11FD" w:rsidRPr="006D7060" w:rsidRDefault="00AD11FD" w:rsidP="006D7060">
      <w:pPr>
        <w:pStyle w:val="ListParagraph"/>
        <w:rPr>
          <w:sz w:val="20"/>
          <w:szCs w:val="20"/>
        </w:rPr>
      </w:pPr>
    </w:p>
    <w:p w:rsidR="006D7060" w:rsidRDefault="006D7060" w:rsidP="006D7060">
      <w:pPr>
        <w:pStyle w:val="ListParagraph"/>
        <w:numPr>
          <w:ilvl w:val="0"/>
          <w:numId w:val="1"/>
        </w:numPr>
        <w:rPr>
          <w:b/>
          <w:sz w:val="20"/>
          <w:szCs w:val="20"/>
        </w:rPr>
      </w:pPr>
      <w:r>
        <w:rPr>
          <w:b/>
          <w:sz w:val="20"/>
          <w:szCs w:val="20"/>
        </w:rPr>
        <w:t>DATE OF NEXT MEETING</w:t>
      </w:r>
    </w:p>
    <w:p w:rsidR="006D7060" w:rsidRDefault="006D7060" w:rsidP="006D7060">
      <w:pPr>
        <w:rPr>
          <w:b/>
          <w:sz w:val="20"/>
          <w:szCs w:val="20"/>
        </w:rPr>
      </w:pPr>
    </w:p>
    <w:p w:rsidR="006D7060" w:rsidRPr="006D7060" w:rsidRDefault="006D7060" w:rsidP="006D7060">
      <w:pPr>
        <w:ind w:left="720"/>
        <w:rPr>
          <w:b/>
          <w:sz w:val="20"/>
          <w:szCs w:val="20"/>
        </w:rPr>
      </w:pPr>
      <w:r>
        <w:rPr>
          <w:b/>
          <w:sz w:val="20"/>
          <w:szCs w:val="20"/>
        </w:rPr>
        <w:t>The next me</w:t>
      </w:r>
      <w:r w:rsidR="007A46BF">
        <w:rPr>
          <w:b/>
          <w:sz w:val="20"/>
          <w:szCs w:val="20"/>
        </w:rPr>
        <w:t>eting will be held on Thursday 3 May 2018</w:t>
      </w:r>
      <w:r>
        <w:rPr>
          <w:b/>
          <w:sz w:val="20"/>
          <w:szCs w:val="20"/>
        </w:rPr>
        <w:t xml:space="preserve"> commencing 7pm</w:t>
      </w:r>
    </w:p>
    <w:p w:rsidR="006D7060" w:rsidRPr="006D7060" w:rsidRDefault="006D7060" w:rsidP="006D7060">
      <w:pPr>
        <w:pStyle w:val="ListParagraph"/>
        <w:rPr>
          <w:b/>
          <w:sz w:val="20"/>
          <w:szCs w:val="20"/>
        </w:rPr>
      </w:pPr>
    </w:p>
    <w:p w:rsidR="00592C50" w:rsidRPr="00FF7532" w:rsidRDefault="006D7060" w:rsidP="00592C50">
      <w:pPr>
        <w:ind w:left="720"/>
        <w:rPr>
          <w:sz w:val="20"/>
          <w:szCs w:val="20"/>
        </w:rPr>
      </w:pPr>
      <w:r w:rsidRPr="00FF7532">
        <w:rPr>
          <w:sz w:val="20"/>
          <w:szCs w:val="20"/>
        </w:rPr>
        <w:t>The meeting closed at 7:30</w:t>
      </w:r>
      <w:r w:rsidR="00592C50" w:rsidRPr="00FF7532">
        <w:rPr>
          <w:sz w:val="20"/>
          <w:szCs w:val="20"/>
        </w:rPr>
        <w:t>pm</w:t>
      </w:r>
    </w:p>
    <w:p w:rsidR="00592C50" w:rsidRPr="00FF7532" w:rsidRDefault="00592C50" w:rsidP="00592C50">
      <w:pPr>
        <w:ind w:left="720"/>
        <w:rPr>
          <w:sz w:val="20"/>
          <w:szCs w:val="20"/>
        </w:rPr>
      </w:pPr>
    </w:p>
    <w:p w:rsidR="00AE7EEC" w:rsidRDefault="00AE7EEC" w:rsidP="00592C50">
      <w:pPr>
        <w:ind w:left="720"/>
        <w:rPr>
          <w:b/>
          <w:sz w:val="20"/>
          <w:szCs w:val="20"/>
        </w:rPr>
      </w:pPr>
      <w:bookmarkStart w:id="0" w:name="_GoBack"/>
      <w:bookmarkEnd w:id="0"/>
    </w:p>
    <w:p w:rsidR="00AE7EEC" w:rsidRDefault="00AE7EEC" w:rsidP="00592C50">
      <w:pPr>
        <w:ind w:left="720"/>
        <w:rPr>
          <w:b/>
          <w:sz w:val="20"/>
          <w:szCs w:val="20"/>
        </w:rPr>
      </w:pPr>
    </w:p>
    <w:p w:rsidR="00AE7EEC" w:rsidRDefault="00AE7EEC" w:rsidP="00592C50">
      <w:pPr>
        <w:ind w:left="720"/>
        <w:rPr>
          <w:b/>
          <w:sz w:val="20"/>
          <w:szCs w:val="20"/>
        </w:rPr>
      </w:pPr>
    </w:p>
    <w:p w:rsidR="00592C50" w:rsidRDefault="00592C50" w:rsidP="00592C50">
      <w:pPr>
        <w:ind w:left="720"/>
        <w:rPr>
          <w:b/>
          <w:sz w:val="20"/>
          <w:szCs w:val="20"/>
        </w:rPr>
      </w:pPr>
    </w:p>
    <w:p w:rsidR="00592C50" w:rsidRDefault="00592C50" w:rsidP="006D7060">
      <w:pPr>
        <w:rPr>
          <w:b/>
          <w:sz w:val="20"/>
          <w:szCs w:val="20"/>
        </w:rPr>
      </w:pPr>
      <w:r>
        <w:rPr>
          <w:b/>
          <w:sz w:val="20"/>
          <w:szCs w:val="20"/>
        </w:rPr>
        <w:t>Signed: ___________________________________________  Date: ___________________________</w:t>
      </w:r>
    </w:p>
    <w:p w:rsidR="00592C50" w:rsidRDefault="00592C50" w:rsidP="00592C50">
      <w:pPr>
        <w:ind w:left="720"/>
        <w:rPr>
          <w:b/>
          <w:sz w:val="20"/>
          <w:szCs w:val="20"/>
        </w:rPr>
      </w:pPr>
    </w:p>
    <w:p w:rsidR="00592C50" w:rsidRDefault="00592C50" w:rsidP="006D7060">
      <w:pPr>
        <w:rPr>
          <w:b/>
          <w:sz w:val="20"/>
          <w:szCs w:val="20"/>
        </w:rPr>
      </w:pPr>
      <w:r>
        <w:rPr>
          <w:b/>
          <w:sz w:val="20"/>
          <w:szCs w:val="20"/>
        </w:rPr>
        <w:t>Name: ____________________________________________</w:t>
      </w:r>
    </w:p>
    <w:p w:rsidR="00592C50" w:rsidRPr="00592C50" w:rsidRDefault="00592C50" w:rsidP="006D7060">
      <w:pPr>
        <w:rPr>
          <w:b/>
          <w:sz w:val="20"/>
          <w:szCs w:val="20"/>
        </w:rPr>
      </w:pPr>
      <w:r>
        <w:rPr>
          <w:b/>
          <w:sz w:val="20"/>
          <w:szCs w:val="20"/>
        </w:rPr>
        <w:t>Chairman, Baltonsborough Parish Council</w:t>
      </w:r>
    </w:p>
    <w:p w:rsidR="00537EC3" w:rsidRPr="00537EC3" w:rsidRDefault="00537EC3" w:rsidP="00537EC3">
      <w:pPr>
        <w:rPr>
          <w:b/>
          <w:sz w:val="20"/>
          <w:szCs w:val="20"/>
        </w:rPr>
      </w:pPr>
    </w:p>
    <w:p w:rsidR="00537EC3" w:rsidRPr="00537EC3" w:rsidRDefault="00537EC3" w:rsidP="00537EC3">
      <w:pPr>
        <w:rPr>
          <w:b/>
          <w:sz w:val="20"/>
          <w:szCs w:val="20"/>
        </w:rPr>
      </w:pPr>
    </w:p>
    <w:p w:rsidR="00537EC3" w:rsidRPr="00537EC3" w:rsidRDefault="00537EC3" w:rsidP="00537EC3">
      <w:pPr>
        <w:rPr>
          <w:b/>
          <w:sz w:val="20"/>
          <w:szCs w:val="20"/>
        </w:rPr>
      </w:pPr>
    </w:p>
    <w:p w:rsidR="00537EC3" w:rsidRDefault="00537EC3" w:rsidP="00537EC3">
      <w:pPr>
        <w:rPr>
          <w:b/>
          <w:sz w:val="20"/>
          <w:szCs w:val="20"/>
        </w:rPr>
      </w:pPr>
    </w:p>
    <w:p w:rsidR="00537EC3" w:rsidRPr="00537EC3" w:rsidRDefault="00537EC3" w:rsidP="00537EC3">
      <w:pPr>
        <w:rPr>
          <w:b/>
          <w:sz w:val="20"/>
          <w:szCs w:val="20"/>
        </w:rPr>
      </w:pPr>
    </w:p>
    <w:p w:rsidR="00B54CA3" w:rsidRDefault="00B54CA3" w:rsidP="00B54CA3">
      <w:pPr>
        <w:rPr>
          <w:b/>
          <w:sz w:val="20"/>
          <w:szCs w:val="20"/>
        </w:rPr>
      </w:pPr>
    </w:p>
    <w:p w:rsidR="00B54CA3" w:rsidRPr="00B54CA3" w:rsidRDefault="00B54CA3" w:rsidP="00B54CA3">
      <w:pPr>
        <w:ind w:left="360"/>
        <w:rPr>
          <w:b/>
          <w:sz w:val="20"/>
          <w:szCs w:val="20"/>
        </w:rPr>
      </w:pPr>
    </w:p>
    <w:p w:rsidR="00B54CA3" w:rsidRPr="00B54CA3" w:rsidRDefault="00B54CA3" w:rsidP="00B54CA3">
      <w:pPr>
        <w:rPr>
          <w:b/>
          <w:sz w:val="20"/>
          <w:szCs w:val="20"/>
        </w:rPr>
      </w:pPr>
    </w:p>
    <w:p w:rsidR="00B54CA3" w:rsidRDefault="00B54CA3" w:rsidP="00B54CA3">
      <w:pPr>
        <w:jc w:val="center"/>
        <w:rPr>
          <w:b/>
          <w:sz w:val="20"/>
          <w:szCs w:val="20"/>
        </w:rPr>
      </w:pPr>
    </w:p>
    <w:p w:rsidR="00B54CA3" w:rsidRPr="00B54CA3" w:rsidRDefault="00B54CA3" w:rsidP="00B54CA3">
      <w:pPr>
        <w:rPr>
          <w:b/>
          <w:sz w:val="20"/>
          <w:szCs w:val="20"/>
        </w:rPr>
      </w:pPr>
    </w:p>
    <w:sectPr w:rsidR="00B54CA3" w:rsidRPr="00B54CA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37B" w:rsidRDefault="00F2437B" w:rsidP="00146495">
      <w:r>
        <w:separator/>
      </w:r>
    </w:p>
  </w:endnote>
  <w:endnote w:type="continuationSeparator" w:id="0">
    <w:p w:rsidR="00F2437B" w:rsidRDefault="00F2437B" w:rsidP="0014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146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37B" w:rsidRDefault="00F2437B" w:rsidP="00146495">
      <w:r>
        <w:separator/>
      </w:r>
    </w:p>
  </w:footnote>
  <w:footnote w:type="continuationSeparator" w:id="0">
    <w:p w:rsidR="00F2437B" w:rsidRDefault="00F2437B" w:rsidP="0014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F24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214251"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F24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214252"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495" w:rsidRDefault="00F2437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7214250"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B0D9B"/>
    <w:multiLevelType w:val="hybridMultilevel"/>
    <w:tmpl w:val="D6681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CA3"/>
    <w:rsid w:val="00043785"/>
    <w:rsid w:val="000D371D"/>
    <w:rsid w:val="00107C75"/>
    <w:rsid w:val="00110EA9"/>
    <w:rsid w:val="0012024B"/>
    <w:rsid w:val="00146495"/>
    <w:rsid w:val="0020049B"/>
    <w:rsid w:val="00217C73"/>
    <w:rsid w:val="002843E4"/>
    <w:rsid w:val="00284D19"/>
    <w:rsid w:val="002A4CE4"/>
    <w:rsid w:val="002C5BBD"/>
    <w:rsid w:val="003479CE"/>
    <w:rsid w:val="003E66D0"/>
    <w:rsid w:val="003F46D8"/>
    <w:rsid w:val="00424C33"/>
    <w:rsid w:val="0043149F"/>
    <w:rsid w:val="0044008C"/>
    <w:rsid w:val="00490A2C"/>
    <w:rsid w:val="00537EC3"/>
    <w:rsid w:val="00542461"/>
    <w:rsid w:val="00555182"/>
    <w:rsid w:val="00565FF7"/>
    <w:rsid w:val="00592C50"/>
    <w:rsid w:val="005F7C4D"/>
    <w:rsid w:val="006B050F"/>
    <w:rsid w:val="006B3F01"/>
    <w:rsid w:val="006D7060"/>
    <w:rsid w:val="006F473C"/>
    <w:rsid w:val="0072475A"/>
    <w:rsid w:val="007A46BF"/>
    <w:rsid w:val="007C0D87"/>
    <w:rsid w:val="00830F95"/>
    <w:rsid w:val="00890B73"/>
    <w:rsid w:val="00900DE7"/>
    <w:rsid w:val="0091313B"/>
    <w:rsid w:val="009538E5"/>
    <w:rsid w:val="00A11C29"/>
    <w:rsid w:val="00A40633"/>
    <w:rsid w:val="00A57950"/>
    <w:rsid w:val="00AA7A6F"/>
    <w:rsid w:val="00AD11FD"/>
    <w:rsid w:val="00AE7EEC"/>
    <w:rsid w:val="00B54CA3"/>
    <w:rsid w:val="00BB78A1"/>
    <w:rsid w:val="00BC0FE9"/>
    <w:rsid w:val="00BE37BF"/>
    <w:rsid w:val="00CF1098"/>
    <w:rsid w:val="00D60EFE"/>
    <w:rsid w:val="00D66D97"/>
    <w:rsid w:val="00DE1B68"/>
    <w:rsid w:val="00E03E61"/>
    <w:rsid w:val="00E36026"/>
    <w:rsid w:val="00E60D28"/>
    <w:rsid w:val="00EE0B4F"/>
    <w:rsid w:val="00F04E48"/>
    <w:rsid w:val="00F2437B"/>
    <w:rsid w:val="00F2636E"/>
    <w:rsid w:val="00F44060"/>
    <w:rsid w:val="00FF7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E2A270-E5F9-4DF9-80BE-0649905AD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A3"/>
    <w:pPr>
      <w:ind w:left="720"/>
      <w:contextualSpacing/>
    </w:pPr>
  </w:style>
  <w:style w:type="paragraph" w:styleId="BalloonText">
    <w:name w:val="Balloon Text"/>
    <w:basedOn w:val="Normal"/>
    <w:link w:val="BalloonTextChar"/>
    <w:uiPriority w:val="99"/>
    <w:semiHidden/>
    <w:unhideWhenUsed/>
    <w:rsid w:val="003F4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6D8"/>
    <w:rPr>
      <w:rFonts w:ascii="Segoe UI" w:hAnsi="Segoe UI" w:cs="Segoe UI"/>
      <w:sz w:val="18"/>
      <w:szCs w:val="18"/>
    </w:rPr>
  </w:style>
  <w:style w:type="paragraph" w:styleId="Header">
    <w:name w:val="header"/>
    <w:basedOn w:val="Normal"/>
    <w:link w:val="HeaderChar"/>
    <w:uiPriority w:val="99"/>
    <w:unhideWhenUsed/>
    <w:rsid w:val="00146495"/>
    <w:pPr>
      <w:tabs>
        <w:tab w:val="center" w:pos="4513"/>
        <w:tab w:val="right" w:pos="9026"/>
      </w:tabs>
    </w:pPr>
  </w:style>
  <w:style w:type="character" w:customStyle="1" w:styleId="HeaderChar">
    <w:name w:val="Header Char"/>
    <w:basedOn w:val="DefaultParagraphFont"/>
    <w:link w:val="Header"/>
    <w:uiPriority w:val="99"/>
    <w:rsid w:val="00146495"/>
  </w:style>
  <w:style w:type="paragraph" w:styleId="Footer">
    <w:name w:val="footer"/>
    <w:basedOn w:val="Normal"/>
    <w:link w:val="FooterChar"/>
    <w:uiPriority w:val="99"/>
    <w:unhideWhenUsed/>
    <w:rsid w:val="00146495"/>
    <w:pPr>
      <w:tabs>
        <w:tab w:val="center" w:pos="4513"/>
        <w:tab w:val="right" w:pos="9026"/>
      </w:tabs>
    </w:pPr>
  </w:style>
  <w:style w:type="character" w:customStyle="1" w:styleId="FooterChar">
    <w:name w:val="Footer Char"/>
    <w:basedOn w:val="DefaultParagraphFont"/>
    <w:link w:val="Footer"/>
    <w:uiPriority w:val="99"/>
    <w:rsid w:val="0014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41297-5BDC-42AA-A914-F3EEFF43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Cheryl Aldridge</cp:lastModifiedBy>
  <cp:revision>12</cp:revision>
  <cp:lastPrinted>2017-05-05T11:49:00Z</cp:lastPrinted>
  <dcterms:created xsi:type="dcterms:W3CDTF">2017-05-05T12:10:00Z</dcterms:created>
  <dcterms:modified xsi:type="dcterms:W3CDTF">2017-05-05T12:35:00Z</dcterms:modified>
</cp:coreProperties>
</file>